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7C831" w14:textId="71A9C944" w:rsidR="005F5690" w:rsidRPr="00B230B6" w:rsidRDefault="006343E6" w:rsidP="006343E6">
      <w:pPr>
        <w:widowControl w:val="0"/>
        <w:autoSpaceDE w:val="0"/>
        <w:autoSpaceDN w:val="0"/>
        <w:adjustRightInd w:val="0"/>
        <w:spacing w:after="0" w:line="240" w:lineRule="auto"/>
        <w:ind w:right="-20"/>
        <w:jc w:val="center"/>
        <w:rPr>
          <w:rFonts w:ascii="Times New Roman" w:hAnsi="Times New Roman"/>
          <w:sz w:val="20"/>
          <w:szCs w:val="20"/>
        </w:rPr>
      </w:pPr>
      <w:r>
        <w:rPr>
          <w:rFonts w:ascii="Times New Roman" w:hAnsi="Times New Roman"/>
          <w:noProof/>
          <w:sz w:val="20"/>
          <w:szCs w:val="20"/>
        </w:rPr>
        <w:drawing>
          <wp:inline distT="0" distB="0" distL="0" distR="0" wp14:anchorId="1C17EB88" wp14:editId="75E45C25">
            <wp:extent cx="1453896" cy="1453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3896" cy="1453896"/>
                    </a:xfrm>
                    <a:prstGeom prst="rect">
                      <a:avLst/>
                    </a:prstGeom>
                    <a:noFill/>
                    <a:ln>
                      <a:noFill/>
                    </a:ln>
                  </pic:spPr>
                </pic:pic>
              </a:graphicData>
            </a:graphic>
          </wp:inline>
        </w:drawing>
      </w:r>
    </w:p>
    <w:p w14:paraId="47E7E2B5" w14:textId="6D73FF9F" w:rsidR="005F5690" w:rsidRPr="007164C3" w:rsidRDefault="00B230B6" w:rsidP="006343E6">
      <w:pPr>
        <w:widowControl w:val="0"/>
        <w:autoSpaceDE w:val="0"/>
        <w:autoSpaceDN w:val="0"/>
        <w:adjustRightInd w:val="0"/>
        <w:spacing w:before="5" w:after="0" w:line="220" w:lineRule="exact"/>
        <w:jc w:val="center"/>
        <w:rPr>
          <w:rFonts w:ascii="Arial" w:hAnsi="Arial" w:cs="Arial"/>
          <w:sz w:val="16"/>
          <w:szCs w:val="16"/>
        </w:rPr>
      </w:pPr>
      <w:r w:rsidRPr="007164C3">
        <w:rPr>
          <w:rFonts w:ascii="Arial" w:hAnsi="Arial" w:cs="Arial"/>
          <w:sz w:val="16"/>
          <w:szCs w:val="16"/>
        </w:rPr>
        <w:t>State of Arizona</w:t>
      </w:r>
    </w:p>
    <w:p w14:paraId="2B308F69" w14:textId="2EC6B0D0" w:rsidR="005F5690" w:rsidRPr="006343E6" w:rsidRDefault="00F47673" w:rsidP="006343E6">
      <w:pPr>
        <w:widowControl w:val="0"/>
        <w:autoSpaceDE w:val="0"/>
        <w:autoSpaceDN w:val="0"/>
        <w:adjustRightInd w:val="0"/>
        <w:spacing w:before="5" w:after="360" w:line="240" w:lineRule="auto"/>
        <w:jc w:val="center"/>
        <w:rPr>
          <w:rFonts w:ascii="Arial" w:hAnsi="Arial" w:cs="Arial"/>
          <w:b/>
          <w:sz w:val="32"/>
          <w:szCs w:val="16"/>
        </w:rPr>
      </w:pPr>
      <w:r w:rsidRPr="006343E6">
        <w:rPr>
          <w:rFonts w:ascii="Arial" w:hAnsi="Arial" w:cs="Arial"/>
          <w:b/>
          <w:sz w:val="32"/>
          <w:szCs w:val="16"/>
        </w:rPr>
        <w:t xml:space="preserve">Access </w:t>
      </w:r>
      <w:r w:rsidR="00B230B6" w:rsidRPr="006343E6">
        <w:rPr>
          <w:rFonts w:ascii="Arial" w:hAnsi="Arial" w:cs="Arial"/>
          <w:b/>
          <w:sz w:val="32"/>
          <w:szCs w:val="16"/>
        </w:rPr>
        <w:t>Agreement</w:t>
      </w:r>
      <w:bookmarkStart w:id="0" w:name="_GoBack"/>
      <w:bookmarkEnd w:id="0"/>
    </w:p>
    <w:p w14:paraId="1779E4EC" w14:textId="77777777" w:rsidR="006343E6" w:rsidRDefault="006343E6" w:rsidP="006343E6">
      <w:pPr>
        <w:widowControl w:val="0"/>
        <w:autoSpaceDE w:val="0"/>
        <w:autoSpaceDN w:val="0"/>
        <w:adjustRightInd w:val="0"/>
        <w:spacing w:before="19" w:after="0" w:line="240" w:lineRule="auto"/>
        <w:ind w:right="2002"/>
        <w:jc w:val="center"/>
        <w:rPr>
          <w:rFonts w:ascii="Times New Roman" w:hAnsi="Times New Roman"/>
          <w:sz w:val="19"/>
          <w:szCs w:val="19"/>
        </w:rPr>
      </w:pPr>
    </w:p>
    <w:p w14:paraId="00FA8458" w14:textId="01F802BE" w:rsidR="00C8293B" w:rsidRDefault="005F5690">
      <w:pPr>
        <w:widowControl w:val="0"/>
        <w:autoSpaceDE w:val="0"/>
        <w:autoSpaceDN w:val="0"/>
        <w:adjustRightInd w:val="0"/>
        <w:spacing w:after="0" w:line="252" w:lineRule="exact"/>
        <w:ind w:left="100" w:right="63"/>
        <w:jc w:val="both"/>
        <w:rPr>
          <w:rFonts w:ascii="Arial" w:hAnsi="Arial" w:cs="Arial"/>
          <w:sz w:val="20"/>
          <w:szCs w:val="20"/>
        </w:rPr>
      </w:pPr>
      <w:r w:rsidRPr="006C567C">
        <w:rPr>
          <w:rFonts w:ascii="Arial" w:hAnsi="Arial" w:cs="Arial"/>
          <w:sz w:val="20"/>
          <w:szCs w:val="20"/>
        </w:rPr>
        <w:t>I</w:t>
      </w:r>
      <w:r w:rsidRPr="006C567C">
        <w:rPr>
          <w:rFonts w:ascii="Arial" w:hAnsi="Arial" w:cs="Arial"/>
          <w:spacing w:val="13"/>
          <w:sz w:val="20"/>
          <w:szCs w:val="20"/>
        </w:rPr>
        <w:t xml:space="preserve"> </w:t>
      </w:r>
      <w:r w:rsidRPr="006C567C">
        <w:rPr>
          <w:rFonts w:ascii="Arial" w:hAnsi="Arial" w:cs="Arial"/>
          <w:sz w:val="20"/>
          <w:szCs w:val="20"/>
        </w:rPr>
        <w:t>have</w:t>
      </w:r>
      <w:r w:rsidRPr="006C567C">
        <w:rPr>
          <w:rFonts w:ascii="Arial" w:hAnsi="Arial" w:cs="Arial"/>
          <w:spacing w:val="9"/>
          <w:sz w:val="20"/>
          <w:szCs w:val="20"/>
        </w:rPr>
        <w:t xml:space="preserve"> </w:t>
      </w:r>
      <w:r w:rsidRPr="006C567C">
        <w:rPr>
          <w:rFonts w:ascii="Arial" w:hAnsi="Arial" w:cs="Arial"/>
          <w:sz w:val="20"/>
          <w:szCs w:val="20"/>
        </w:rPr>
        <w:t>been</w:t>
      </w:r>
      <w:r w:rsidRPr="006C567C">
        <w:rPr>
          <w:rFonts w:ascii="Arial" w:hAnsi="Arial" w:cs="Arial"/>
          <w:spacing w:val="9"/>
          <w:sz w:val="20"/>
          <w:szCs w:val="20"/>
        </w:rPr>
        <w:t xml:space="preserve"> </w:t>
      </w:r>
      <w:r w:rsidRPr="006C567C">
        <w:rPr>
          <w:rFonts w:ascii="Arial" w:hAnsi="Arial" w:cs="Arial"/>
          <w:sz w:val="20"/>
          <w:szCs w:val="20"/>
        </w:rPr>
        <w:t>made</w:t>
      </w:r>
      <w:r w:rsidRPr="006C567C">
        <w:rPr>
          <w:rFonts w:ascii="Arial" w:hAnsi="Arial" w:cs="Arial"/>
          <w:spacing w:val="8"/>
          <w:sz w:val="20"/>
          <w:szCs w:val="20"/>
        </w:rPr>
        <w:t xml:space="preserve"> </w:t>
      </w:r>
      <w:r w:rsidRPr="006C567C">
        <w:rPr>
          <w:rFonts w:ascii="Arial" w:hAnsi="Arial" w:cs="Arial"/>
          <w:sz w:val="20"/>
          <w:szCs w:val="20"/>
        </w:rPr>
        <w:t>aware</w:t>
      </w:r>
      <w:r w:rsidRPr="006C567C">
        <w:rPr>
          <w:rFonts w:ascii="Arial" w:hAnsi="Arial" w:cs="Arial"/>
          <w:spacing w:val="8"/>
          <w:sz w:val="20"/>
          <w:szCs w:val="20"/>
        </w:rPr>
        <w:t xml:space="preserve"> </w:t>
      </w:r>
      <w:r w:rsidRPr="006C567C">
        <w:rPr>
          <w:rFonts w:ascii="Arial" w:hAnsi="Arial" w:cs="Arial"/>
          <w:sz w:val="20"/>
          <w:szCs w:val="20"/>
        </w:rPr>
        <w:t>and</w:t>
      </w:r>
      <w:r w:rsidRPr="006C567C">
        <w:rPr>
          <w:rFonts w:ascii="Arial" w:hAnsi="Arial" w:cs="Arial"/>
          <w:spacing w:val="10"/>
          <w:sz w:val="20"/>
          <w:szCs w:val="20"/>
        </w:rPr>
        <w:t xml:space="preserve"> </w:t>
      </w:r>
      <w:r w:rsidRPr="006C567C">
        <w:rPr>
          <w:rFonts w:ascii="Arial" w:hAnsi="Arial" w:cs="Arial"/>
          <w:sz w:val="20"/>
          <w:szCs w:val="20"/>
        </w:rPr>
        <w:t>understand</w:t>
      </w:r>
      <w:r w:rsidRPr="006C567C">
        <w:rPr>
          <w:rFonts w:ascii="Arial" w:hAnsi="Arial" w:cs="Arial"/>
          <w:spacing w:val="3"/>
          <w:sz w:val="20"/>
          <w:szCs w:val="20"/>
        </w:rPr>
        <w:t xml:space="preserve"> </w:t>
      </w:r>
      <w:r w:rsidRPr="006C567C">
        <w:rPr>
          <w:rFonts w:ascii="Arial" w:hAnsi="Arial" w:cs="Arial"/>
          <w:sz w:val="20"/>
          <w:szCs w:val="20"/>
        </w:rPr>
        <w:t>that</w:t>
      </w:r>
      <w:r w:rsidRPr="006C567C">
        <w:rPr>
          <w:rFonts w:ascii="Arial" w:hAnsi="Arial" w:cs="Arial"/>
          <w:spacing w:val="10"/>
          <w:sz w:val="20"/>
          <w:szCs w:val="20"/>
        </w:rPr>
        <w:t xml:space="preserve"> </w:t>
      </w:r>
      <w:r w:rsidRPr="006C567C">
        <w:rPr>
          <w:rFonts w:ascii="Arial" w:hAnsi="Arial" w:cs="Arial"/>
          <w:sz w:val="20"/>
          <w:szCs w:val="20"/>
        </w:rPr>
        <w:t>applicable</w:t>
      </w:r>
      <w:r w:rsidR="00B230B6" w:rsidRPr="006C567C">
        <w:rPr>
          <w:rFonts w:ascii="Arial" w:hAnsi="Arial" w:cs="Arial"/>
          <w:sz w:val="20"/>
          <w:szCs w:val="20"/>
        </w:rPr>
        <w:t xml:space="preserve"> </w:t>
      </w:r>
      <w:r w:rsidR="005322D9">
        <w:rPr>
          <w:rFonts w:ascii="Arial" w:hAnsi="Arial" w:cs="Arial"/>
          <w:sz w:val="20"/>
          <w:szCs w:val="20"/>
        </w:rPr>
        <w:t xml:space="preserve">State of </w:t>
      </w:r>
      <w:r w:rsidR="00B230B6" w:rsidRPr="006C567C">
        <w:rPr>
          <w:rFonts w:ascii="Arial" w:hAnsi="Arial" w:cs="Arial"/>
          <w:sz w:val="20"/>
          <w:szCs w:val="20"/>
        </w:rPr>
        <w:t xml:space="preserve">Arizona </w:t>
      </w:r>
      <w:r w:rsidR="001466E6">
        <w:rPr>
          <w:rFonts w:ascii="Arial" w:hAnsi="Arial" w:cs="Arial"/>
          <w:sz w:val="20"/>
          <w:szCs w:val="20"/>
        </w:rPr>
        <w:t>statutes*</w:t>
      </w:r>
      <w:r w:rsidRPr="006C567C">
        <w:rPr>
          <w:rFonts w:ascii="Arial" w:hAnsi="Arial" w:cs="Arial"/>
          <w:sz w:val="20"/>
          <w:szCs w:val="20"/>
        </w:rPr>
        <w:t>,</w:t>
      </w:r>
      <w:r w:rsidRPr="006C567C">
        <w:rPr>
          <w:rFonts w:ascii="Arial" w:hAnsi="Arial" w:cs="Arial"/>
          <w:spacing w:val="9"/>
          <w:sz w:val="20"/>
          <w:szCs w:val="20"/>
        </w:rPr>
        <w:t xml:space="preserve"> </w:t>
      </w:r>
      <w:r w:rsidRPr="006C567C">
        <w:rPr>
          <w:rFonts w:ascii="Arial" w:hAnsi="Arial" w:cs="Arial"/>
          <w:sz w:val="20"/>
          <w:szCs w:val="20"/>
        </w:rPr>
        <w:t>rules</w:t>
      </w:r>
      <w:r w:rsidR="00B230B6" w:rsidRPr="006C567C">
        <w:rPr>
          <w:rFonts w:ascii="Arial" w:hAnsi="Arial" w:cs="Arial"/>
          <w:sz w:val="20"/>
          <w:szCs w:val="20"/>
        </w:rPr>
        <w:t>, policies</w:t>
      </w:r>
      <w:r w:rsidRPr="006C567C">
        <w:rPr>
          <w:rFonts w:ascii="Arial" w:hAnsi="Arial" w:cs="Arial"/>
          <w:spacing w:val="9"/>
          <w:sz w:val="20"/>
          <w:szCs w:val="20"/>
        </w:rPr>
        <w:t xml:space="preserve"> </w:t>
      </w:r>
      <w:r w:rsidRPr="006C567C">
        <w:rPr>
          <w:rFonts w:ascii="Arial" w:hAnsi="Arial" w:cs="Arial"/>
          <w:sz w:val="20"/>
          <w:szCs w:val="20"/>
        </w:rPr>
        <w:t>and</w:t>
      </w:r>
      <w:r w:rsidRPr="006C567C">
        <w:rPr>
          <w:rFonts w:ascii="Arial" w:hAnsi="Arial" w:cs="Arial"/>
          <w:spacing w:val="10"/>
          <w:sz w:val="20"/>
          <w:szCs w:val="20"/>
        </w:rPr>
        <w:t xml:space="preserve"> </w:t>
      </w:r>
      <w:r w:rsidRPr="006C567C">
        <w:rPr>
          <w:rFonts w:ascii="Arial" w:hAnsi="Arial" w:cs="Arial"/>
          <w:sz w:val="20"/>
          <w:szCs w:val="20"/>
        </w:rPr>
        <w:t>directives</w:t>
      </w:r>
      <w:r w:rsidRPr="006C567C">
        <w:rPr>
          <w:rFonts w:ascii="Arial" w:hAnsi="Arial" w:cs="Arial"/>
          <w:spacing w:val="5"/>
          <w:sz w:val="20"/>
          <w:szCs w:val="20"/>
        </w:rPr>
        <w:t xml:space="preserve"> </w:t>
      </w:r>
      <w:r w:rsidRPr="006C567C">
        <w:rPr>
          <w:rFonts w:ascii="Arial" w:hAnsi="Arial" w:cs="Arial"/>
          <w:sz w:val="20"/>
          <w:szCs w:val="20"/>
        </w:rPr>
        <w:t>bind all</w:t>
      </w:r>
      <w:r w:rsidRPr="006C567C">
        <w:rPr>
          <w:rFonts w:ascii="Arial" w:hAnsi="Arial" w:cs="Arial"/>
          <w:spacing w:val="9"/>
          <w:sz w:val="20"/>
          <w:szCs w:val="20"/>
        </w:rPr>
        <w:t xml:space="preserve"> </w:t>
      </w:r>
      <w:r w:rsidR="00B230B6" w:rsidRPr="006C567C">
        <w:rPr>
          <w:rFonts w:ascii="Arial" w:hAnsi="Arial" w:cs="Arial"/>
          <w:spacing w:val="9"/>
          <w:sz w:val="20"/>
          <w:szCs w:val="20"/>
        </w:rPr>
        <w:t>State</w:t>
      </w:r>
      <w:r w:rsidRPr="006C567C">
        <w:rPr>
          <w:rFonts w:ascii="Arial" w:hAnsi="Arial" w:cs="Arial"/>
          <w:spacing w:val="5"/>
          <w:sz w:val="20"/>
          <w:szCs w:val="20"/>
        </w:rPr>
        <w:t xml:space="preserve"> </w:t>
      </w:r>
      <w:r w:rsidR="003816A7">
        <w:rPr>
          <w:rFonts w:ascii="Arial" w:hAnsi="Arial" w:cs="Arial"/>
          <w:spacing w:val="5"/>
          <w:sz w:val="20"/>
          <w:szCs w:val="20"/>
        </w:rPr>
        <w:t xml:space="preserve">of Arizona </w:t>
      </w:r>
      <w:r w:rsidR="00293506">
        <w:rPr>
          <w:rFonts w:ascii="Arial" w:hAnsi="Arial" w:cs="Arial"/>
          <w:spacing w:val="5"/>
          <w:sz w:val="20"/>
          <w:szCs w:val="20"/>
        </w:rPr>
        <w:t xml:space="preserve">(State) </w:t>
      </w:r>
      <w:r w:rsidR="003816A7">
        <w:rPr>
          <w:rFonts w:ascii="Arial" w:hAnsi="Arial" w:cs="Arial"/>
          <w:spacing w:val="5"/>
          <w:sz w:val="20"/>
          <w:szCs w:val="20"/>
        </w:rPr>
        <w:t xml:space="preserve">employees, contractors, vendors, volunteers and other </w:t>
      </w:r>
      <w:r w:rsidR="00646ADF" w:rsidRPr="007164C3">
        <w:rPr>
          <w:rFonts w:ascii="Arial" w:hAnsi="Arial" w:cs="Arial"/>
          <w:sz w:val="20"/>
          <w:szCs w:val="20"/>
        </w:rPr>
        <w:t>users</w:t>
      </w:r>
      <w:r w:rsidR="00372D5F">
        <w:rPr>
          <w:rFonts w:ascii="Arial" w:hAnsi="Arial" w:cs="Arial"/>
          <w:sz w:val="20"/>
          <w:szCs w:val="20"/>
        </w:rPr>
        <w:t xml:space="preserve"> </w:t>
      </w:r>
      <w:r w:rsidRPr="006C567C">
        <w:rPr>
          <w:rFonts w:ascii="Arial" w:hAnsi="Arial" w:cs="Arial"/>
          <w:sz w:val="20"/>
          <w:szCs w:val="20"/>
        </w:rPr>
        <w:t>who</w:t>
      </w:r>
      <w:r w:rsidRPr="006C567C">
        <w:rPr>
          <w:rFonts w:ascii="Arial" w:hAnsi="Arial" w:cs="Arial"/>
          <w:spacing w:val="7"/>
          <w:sz w:val="20"/>
          <w:szCs w:val="20"/>
        </w:rPr>
        <w:t xml:space="preserve"> </w:t>
      </w:r>
      <w:r w:rsidRPr="006C567C">
        <w:rPr>
          <w:rFonts w:ascii="Arial" w:hAnsi="Arial" w:cs="Arial"/>
          <w:sz w:val="20"/>
          <w:szCs w:val="20"/>
        </w:rPr>
        <w:t>have</w:t>
      </w:r>
      <w:r w:rsidRPr="006C567C">
        <w:rPr>
          <w:rFonts w:ascii="Arial" w:hAnsi="Arial" w:cs="Arial"/>
          <w:spacing w:val="6"/>
          <w:sz w:val="20"/>
          <w:szCs w:val="20"/>
        </w:rPr>
        <w:t xml:space="preserve"> </w:t>
      </w:r>
      <w:r w:rsidRPr="006C567C">
        <w:rPr>
          <w:rFonts w:ascii="Arial" w:hAnsi="Arial" w:cs="Arial"/>
          <w:sz w:val="20"/>
          <w:szCs w:val="20"/>
        </w:rPr>
        <w:t>access</w:t>
      </w:r>
      <w:r w:rsidR="00447F56">
        <w:rPr>
          <w:rFonts w:ascii="Arial" w:hAnsi="Arial" w:cs="Arial"/>
          <w:sz w:val="20"/>
          <w:szCs w:val="20"/>
        </w:rPr>
        <w:t xml:space="preserve"> to the State’s technology systems and applications</w:t>
      </w:r>
      <w:r w:rsidRPr="006C567C">
        <w:rPr>
          <w:rFonts w:ascii="Arial" w:hAnsi="Arial" w:cs="Arial"/>
          <w:sz w:val="20"/>
          <w:szCs w:val="20"/>
        </w:rPr>
        <w:t xml:space="preserve">. </w:t>
      </w:r>
    </w:p>
    <w:p w14:paraId="25B3C53D" w14:textId="77777777" w:rsidR="00C8293B" w:rsidRDefault="00C8293B">
      <w:pPr>
        <w:widowControl w:val="0"/>
        <w:autoSpaceDE w:val="0"/>
        <w:autoSpaceDN w:val="0"/>
        <w:adjustRightInd w:val="0"/>
        <w:spacing w:after="0" w:line="252" w:lineRule="exact"/>
        <w:ind w:left="100" w:right="63"/>
        <w:jc w:val="both"/>
        <w:rPr>
          <w:rFonts w:ascii="Arial" w:hAnsi="Arial" w:cs="Arial"/>
          <w:sz w:val="20"/>
          <w:szCs w:val="20"/>
        </w:rPr>
      </w:pPr>
    </w:p>
    <w:p w14:paraId="7CA28183" w14:textId="77777777" w:rsidR="0062413F" w:rsidRDefault="0062413F" w:rsidP="0062413F">
      <w:pPr>
        <w:widowControl w:val="0"/>
        <w:autoSpaceDE w:val="0"/>
        <w:autoSpaceDN w:val="0"/>
        <w:adjustRightInd w:val="0"/>
        <w:spacing w:after="0" w:line="252" w:lineRule="exact"/>
        <w:ind w:left="100" w:right="63"/>
        <w:jc w:val="both"/>
        <w:rPr>
          <w:rFonts w:ascii="Arial" w:hAnsi="Arial" w:cs="Arial"/>
          <w:sz w:val="20"/>
          <w:szCs w:val="20"/>
        </w:rPr>
      </w:pPr>
      <w:r>
        <w:rPr>
          <w:rFonts w:ascii="Arial" w:hAnsi="Arial" w:cs="Arial"/>
          <w:sz w:val="20"/>
          <w:szCs w:val="20"/>
        </w:rPr>
        <w:t xml:space="preserve">[State </w:t>
      </w:r>
      <w:r w:rsidR="00626161">
        <w:rPr>
          <w:rFonts w:ascii="Arial" w:hAnsi="Arial" w:cs="Arial"/>
          <w:sz w:val="20"/>
          <w:szCs w:val="20"/>
        </w:rPr>
        <w:t>of Arizona e</w:t>
      </w:r>
      <w:r>
        <w:rPr>
          <w:rFonts w:ascii="Arial" w:hAnsi="Arial" w:cs="Arial"/>
          <w:sz w:val="20"/>
          <w:szCs w:val="20"/>
        </w:rPr>
        <w:t xml:space="preserve">mployees] This agreement does not create a contract for employment </w:t>
      </w:r>
      <w:r w:rsidRPr="0062413F">
        <w:rPr>
          <w:rFonts w:ascii="Arial" w:hAnsi="Arial" w:cs="Arial"/>
          <w:sz w:val="20"/>
          <w:szCs w:val="20"/>
        </w:rPr>
        <w:t xml:space="preserve">between any employee and the State. Nothing in this </w:t>
      </w:r>
      <w:r>
        <w:rPr>
          <w:rFonts w:ascii="Arial" w:hAnsi="Arial" w:cs="Arial"/>
          <w:sz w:val="20"/>
          <w:szCs w:val="20"/>
        </w:rPr>
        <w:t>agreement</w:t>
      </w:r>
      <w:r w:rsidRPr="0062413F">
        <w:rPr>
          <w:rFonts w:ascii="Arial" w:hAnsi="Arial" w:cs="Arial"/>
          <w:sz w:val="20"/>
          <w:szCs w:val="20"/>
        </w:rPr>
        <w:t xml:space="preserve"> changes the fact that all uncovered employees of the State are at-will employees and serve at the pleasure of the appointing authority.</w:t>
      </w:r>
    </w:p>
    <w:p w14:paraId="014F6775" w14:textId="77777777" w:rsidR="0062413F" w:rsidRDefault="0062413F" w:rsidP="0062413F">
      <w:pPr>
        <w:widowControl w:val="0"/>
        <w:autoSpaceDE w:val="0"/>
        <w:autoSpaceDN w:val="0"/>
        <w:adjustRightInd w:val="0"/>
        <w:spacing w:after="0" w:line="252" w:lineRule="exact"/>
        <w:ind w:left="100" w:right="63"/>
        <w:jc w:val="both"/>
        <w:rPr>
          <w:rFonts w:ascii="Arial" w:hAnsi="Arial" w:cs="Arial"/>
          <w:sz w:val="20"/>
          <w:szCs w:val="20"/>
        </w:rPr>
      </w:pPr>
    </w:p>
    <w:p w14:paraId="5E409BBD" w14:textId="77777777" w:rsidR="0062413F" w:rsidRDefault="0062413F" w:rsidP="0062413F">
      <w:pPr>
        <w:widowControl w:val="0"/>
        <w:autoSpaceDE w:val="0"/>
        <w:autoSpaceDN w:val="0"/>
        <w:adjustRightInd w:val="0"/>
        <w:spacing w:after="0" w:line="252" w:lineRule="exact"/>
        <w:ind w:left="100" w:right="63"/>
        <w:jc w:val="both"/>
        <w:rPr>
          <w:rFonts w:ascii="Arial" w:hAnsi="Arial" w:cs="Arial"/>
          <w:sz w:val="20"/>
          <w:szCs w:val="20"/>
        </w:rPr>
      </w:pPr>
      <w:r>
        <w:rPr>
          <w:rFonts w:ascii="Arial" w:hAnsi="Arial" w:cs="Arial"/>
          <w:sz w:val="20"/>
          <w:szCs w:val="20"/>
        </w:rPr>
        <w:t xml:space="preserve">[Non-State </w:t>
      </w:r>
      <w:r w:rsidR="00626161">
        <w:rPr>
          <w:rFonts w:ascii="Arial" w:hAnsi="Arial" w:cs="Arial"/>
          <w:sz w:val="20"/>
          <w:szCs w:val="20"/>
        </w:rPr>
        <w:t>e</w:t>
      </w:r>
      <w:r>
        <w:rPr>
          <w:rFonts w:ascii="Arial" w:hAnsi="Arial" w:cs="Arial"/>
          <w:sz w:val="20"/>
          <w:szCs w:val="20"/>
        </w:rPr>
        <w:t>mployees/</w:t>
      </w:r>
      <w:r w:rsidR="009D1F5D">
        <w:rPr>
          <w:rFonts w:ascii="Arial" w:hAnsi="Arial" w:cs="Arial"/>
          <w:sz w:val="20"/>
          <w:szCs w:val="20"/>
        </w:rPr>
        <w:t xml:space="preserve">other </w:t>
      </w:r>
      <w:r w:rsidR="00626161">
        <w:rPr>
          <w:rFonts w:ascii="Arial" w:hAnsi="Arial" w:cs="Arial"/>
          <w:sz w:val="20"/>
          <w:szCs w:val="20"/>
        </w:rPr>
        <w:t>u</w:t>
      </w:r>
      <w:r>
        <w:rPr>
          <w:rFonts w:ascii="Arial" w:hAnsi="Arial" w:cs="Arial"/>
          <w:sz w:val="20"/>
          <w:szCs w:val="20"/>
        </w:rPr>
        <w:t>sers (such as, contractors, leased employees, vendors, volunteers, etc.]  Nothing in this agreement creates an employment relationship with the State of Arizona.</w:t>
      </w:r>
    </w:p>
    <w:p w14:paraId="6FA39041" w14:textId="77777777" w:rsidR="0062413F" w:rsidRDefault="0062413F">
      <w:pPr>
        <w:widowControl w:val="0"/>
        <w:autoSpaceDE w:val="0"/>
        <w:autoSpaceDN w:val="0"/>
        <w:adjustRightInd w:val="0"/>
        <w:spacing w:after="0" w:line="252" w:lineRule="exact"/>
        <w:ind w:left="100" w:right="63"/>
        <w:jc w:val="both"/>
        <w:rPr>
          <w:rFonts w:ascii="Arial" w:hAnsi="Arial" w:cs="Arial"/>
          <w:sz w:val="20"/>
          <w:szCs w:val="20"/>
        </w:rPr>
      </w:pPr>
    </w:p>
    <w:p w14:paraId="70E1F6CF" w14:textId="7323A361" w:rsidR="005F5690" w:rsidRPr="006C567C" w:rsidRDefault="00447F56">
      <w:pPr>
        <w:widowControl w:val="0"/>
        <w:autoSpaceDE w:val="0"/>
        <w:autoSpaceDN w:val="0"/>
        <w:adjustRightInd w:val="0"/>
        <w:spacing w:after="0" w:line="252" w:lineRule="exact"/>
        <w:ind w:left="100" w:right="63"/>
        <w:jc w:val="both"/>
        <w:rPr>
          <w:rFonts w:ascii="Arial" w:hAnsi="Arial" w:cs="Arial"/>
          <w:sz w:val="20"/>
          <w:szCs w:val="20"/>
        </w:rPr>
      </w:pPr>
      <w:r>
        <w:rPr>
          <w:rFonts w:ascii="Arial" w:hAnsi="Arial" w:cs="Arial"/>
          <w:sz w:val="20"/>
          <w:szCs w:val="20"/>
        </w:rPr>
        <w:t>In consideration for access to State information technology systems and applications,</w:t>
      </w:r>
      <w:r w:rsidR="005F5690" w:rsidRPr="006C567C">
        <w:rPr>
          <w:rFonts w:ascii="Arial" w:hAnsi="Arial" w:cs="Arial"/>
          <w:spacing w:val="17"/>
          <w:sz w:val="20"/>
          <w:szCs w:val="20"/>
        </w:rPr>
        <w:t xml:space="preserve"> </w:t>
      </w:r>
      <w:r w:rsidR="005F5690" w:rsidRPr="006C567C">
        <w:rPr>
          <w:rFonts w:ascii="Arial" w:hAnsi="Arial" w:cs="Arial"/>
          <w:sz w:val="20"/>
          <w:szCs w:val="20"/>
        </w:rPr>
        <w:t>I</w:t>
      </w:r>
      <w:r w:rsidR="005F5690" w:rsidRPr="006C567C">
        <w:rPr>
          <w:rFonts w:ascii="Arial" w:hAnsi="Arial" w:cs="Arial"/>
          <w:spacing w:val="9"/>
          <w:sz w:val="20"/>
          <w:szCs w:val="20"/>
        </w:rPr>
        <w:t xml:space="preserve"> </w:t>
      </w:r>
      <w:r w:rsidR="005F5690" w:rsidRPr="006C567C">
        <w:rPr>
          <w:rFonts w:ascii="Arial" w:hAnsi="Arial" w:cs="Arial"/>
          <w:sz w:val="20"/>
          <w:szCs w:val="20"/>
        </w:rPr>
        <w:t>agree</w:t>
      </w:r>
      <w:r w:rsidR="005F5690" w:rsidRPr="006C567C">
        <w:rPr>
          <w:rFonts w:ascii="Arial" w:hAnsi="Arial" w:cs="Arial"/>
          <w:spacing w:val="4"/>
          <w:sz w:val="20"/>
          <w:szCs w:val="20"/>
        </w:rPr>
        <w:t xml:space="preserve"> </w:t>
      </w:r>
      <w:r w:rsidR="005F5690" w:rsidRPr="006C567C">
        <w:rPr>
          <w:rFonts w:ascii="Arial" w:hAnsi="Arial" w:cs="Arial"/>
          <w:sz w:val="20"/>
          <w:szCs w:val="20"/>
        </w:rPr>
        <w:t>to</w:t>
      </w:r>
      <w:r w:rsidR="005F5690" w:rsidRPr="006C567C">
        <w:rPr>
          <w:rFonts w:ascii="Arial" w:hAnsi="Arial" w:cs="Arial"/>
          <w:spacing w:val="8"/>
          <w:sz w:val="20"/>
          <w:szCs w:val="20"/>
        </w:rPr>
        <w:t xml:space="preserve"> </w:t>
      </w:r>
      <w:r w:rsidR="002E4510">
        <w:rPr>
          <w:rFonts w:ascii="Arial" w:hAnsi="Arial" w:cs="Arial"/>
          <w:spacing w:val="8"/>
          <w:sz w:val="20"/>
          <w:szCs w:val="20"/>
        </w:rPr>
        <w:t xml:space="preserve">at all times </w:t>
      </w:r>
      <w:r w:rsidR="005F5690" w:rsidRPr="006C567C">
        <w:rPr>
          <w:rFonts w:ascii="Arial" w:hAnsi="Arial" w:cs="Arial"/>
          <w:sz w:val="20"/>
          <w:szCs w:val="20"/>
        </w:rPr>
        <w:t>abide</w:t>
      </w:r>
      <w:r w:rsidR="005F5690" w:rsidRPr="006C567C">
        <w:rPr>
          <w:rFonts w:ascii="Arial" w:hAnsi="Arial" w:cs="Arial"/>
          <w:spacing w:val="5"/>
          <w:sz w:val="20"/>
          <w:szCs w:val="20"/>
        </w:rPr>
        <w:t xml:space="preserve"> </w:t>
      </w:r>
      <w:r w:rsidR="005F5690" w:rsidRPr="006C567C">
        <w:rPr>
          <w:rFonts w:ascii="Arial" w:hAnsi="Arial" w:cs="Arial"/>
          <w:sz w:val="20"/>
          <w:szCs w:val="20"/>
        </w:rPr>
        <w:t>by</w:t>
      </w:r>
      <w:r w:rsidR="005F5690" w:rsidRPr="006C567C">
        <w:rPr>
          <w:rFonts w:ascii="Arial" w:hAnsi="Arial" w:cs="Arial"/>
          <w:spacing w:val="8"/>
          <w:sz w:val="20"/>
          <w:szCs w:val="20"/>
        </w:rPr>
        <w:t xml:space="preserve"> </w:t>
      </w:r>
      <w:r w:rsidR="005F5690" w:rsidRPr="006C567C">
        <w:rPr>
          <w:rFonts w:ascii="Arial" w:hAnsi="Arial" w:cs="Arial"/>
          <w:sz w:val="20"/>
          <w:szCs w:val="20"/>
        </w:rPr>
        <w:t>all</w:t>
      </w:r>
      <w:r w:rsidR="005F5690" w:rsidRPr="006C567C">
        <w:rPr>
          <w:rFonts w:ascii="Arial" w:hAnsi="Arial" w:cs="Arial"/>
          <w:spacing w:val="8"/>
          <w:sz w:val="20"/>
          <w:szCs w:val="20"/>
        </w:rPr>
        <w:t xml:space="preserve"> </w:t>
      </w:r>
      <w:r w:rsidR="005F5690" w:rsidRPr="006C567C">
        <w:rPr>
          <w:rFonts w:ascii="Arial" w:hAnsi="Arial" w:cs="Arial"/>
          <w:sz w:val="20"/>
          <w:szCs w:val="20"/>
        </w:rPr>
        <w:t>applicable</w:t>
      </w:r>
      <w:r w:rsidR="00B230B6" w:rsidRPr="006C567C">
        <w:rPr>
          <w:rFonts w:ascii="Arial" w:hAnsi="Arial" w:cs="Arial"/>
          <w:sz w:val="20"/>
          <w:szCs w:val="20"/>
        </w:rPr>
        <w:t xml:space="preserve"> Arizona State</w:t>
      </w:r>
      <w:r w:rsidR="005F5690" w:rsidRPr="006C567C">
        <w:rPr>
          <w:rFonts w:ascii="Arial" w:hAnsi="Arial" w:cs="Arial"/>
          <w:sz w:val="20"/>
          <w:szCs w:val="20"/>
        </w:rPr>
        <w:t xml:space="preserve"> </w:t>
      </w:r>
      <w:r w:rsidR="00D47E6B">
        <w:rPr>
          <w:rFonts w:ascii="Arial" w:hAnsi="Arial" w:cs="Arial"/>
          <w:sz w:val="20"/>
          <w:szCs w:val="20"/>
        </w:rPr>
        <w:t>statute</w:t>
      </w:r>
      <w:r w:rsidR="005F5690" w:rsidRPr="006C567C">
        <w:rPr>
          <w:rFonts w:ascii="Arial" w:hAnsi="Arial" w:cs="Arial"/>
          <w:sz w:val="20"/>
          <w:szCs w:val="20"/>
        </w:rPr>
        <w:t>s, rules</w:t>
      </w:r>
      <w:r w:rsidR="00B230B6" w:rsidRPr="006C567C">
        <w:rPr>
          <w:rFonts w:ascii="Arial" w:hAnsi="Arial" w:cs="Arial"/>
          <w:sz w:val="20"/>
          <w:szCs w:val="20"/>
        </w:rPr>
        <w:t>, policies</w:t>
      </w:r>
      <w:r w:rsidR="005F5690" w:rsidRPr="006C567C">
        <w:rPr>
          <w:rFonts w:ascii="Arial" w:hAnsi="Arial" w:cs="Arial"/>
          <w:spacing w:val="-5"/>
          <w:sz w:val="20"/>
          <w:szCs w:val="20"/>
        </w:rPr>
        <w:t xml:space="preserve"> </w:t>
      </w:r>
      <w:r w:rsidR="005F5690" w:rsidRPr="006C567C">
        <w:rPr>
          <w:rFonts w:ascii="Arial" w:hAnsi="Arial" w:cs="Arial"/>
          <w:sz w:val="20"/>
          <w:szCs w:val="20"/>
        </w:rPr>
        <w:t>and</w:t>
      </w:r>
      <w:r w:rsidR="005F5690" w:rsidRPr="006C567C">
        <w:rPr>
          <w:rFonts w:ascii="Arial" w:hAnsi="Arial" w:cs="Arial"/>
          <w:spacing w:val="-4"/>
          <w:sz w:val="20"/>
          <w:szCs w:val="20"/>
        </w:rPr>
        <w:t xml:space="preserve"> </w:t>
      </w:r>
      <w:r w:rsidR="005F5690" w:rsidRPr="006C567C">
        <w:rPr>
          <w:rFonts w:ascii="Arial" w:hAnsi="Arial" w:cs="Arial"/>
          <w:sz w:val="20"/>
          <w:szCs w:val="20"/>
        </w:rPr>
        <w:t>directives,</w:t>
      </w:r>
      <w:r w:rsidR="005F5690" w:rsidRPr="006C567C">
        <w:rPr>
          <w:rFonts w:ascii="Arial" w:hAnsi="Arial" w:cs="Arial"/>
          <w:spacing w:val="-10"/>
          <w:sz w:val="20"/>
          <w:szCs w:val="20"/>
        </w:rPr>
        <w:t xml:space="preserve"> </w:t>
      </w:r>
      <w:r w:rsidR="005F5690" w:rsidRPr="006C567C">
        <w:rPr>
          <w:rFonts w:ascii="Arial" w:hAnsi="Arial" w:cs="Arial"/>
          <w:sz w:val="20"/>
          <w:szCs w:val="20"/>
        </w:rPr>
        <w:t>and</w:t>
      </w:r>
      <w:r w:rsidR="005F5690" w:rsidRPr="006C567C">
        <w:rPr>
          <w:rFonts w:ascii="Arial" w:hAnsi="Arial" w:cs="Arial"/>
          <w:spacing w:val="-4"/>
          <w:sz w:val="20"/>
          <w:szCs w:val="20"/>
        </w:rPr>
        <w:t xml:space="preserve"> </w:t>
      </w:r>
      <w:r w:rsidR="005927D7">
        <w:rPr>
          <w:rFonts w:ascii="Arial" w:hAnsi="Arial" w:cs="Arial"/>
          <w:sz w:val="20"/>
          <w:szCs w:val="20"/>
        </w:rPr>
        <w:t xml:space="preserve">understand that I am prohibited from </w:t>
      </w:r>
      <w:r w:rsidR="002E4510">
        <w:rPr>
          <w:rFonts w:ascii="Arial" w:hAnsi="Arial" w:cs="Arial"/>
          <w:sz w:val="20"/>
          <w:szCs w:val="20"/>
        </w:rPr>
        <w:t>violating the foregoing, which includes, but is not limited to, the following actions</w:t>
      </w:r>
      <w:r w:rsidR="005F5690" w:rsidRPr="006C567C">
        <w:rPr>
          <w:rFonts w:ascii="Arial" w:hAnsi="Arial" w:cs="Arial"/>
          <w:sz w:val="20"/>
          <w:szCs w:val="20"/>
        </w:rPr>
        <w:t>:</w:t>
      </w:r>
    </w:p>
    <w:p w14:paraId="27C6644D" w14:textId="77777777" w:rsidR="005F5690" w:rsidRPr="006C567C" w:rsidRDefault="005F5690">
      <w:pPr>
        <w:widowControl w:val="0"/>
        <w:autoSpaceDE w:val="0"/>
        <w:autoSpaceDN w:val="0"/>
        <w:adjustRightInd w:val="0"/>
        <w:spacing w:before="12" w:after="0" w:line="240" w:lineRule="exact"/>
        <w:rPr>
          <w:rFonts w:ascii="Arial" w:hAnsi="Arial" w:cs="Arial"/>
          <w:sz w:val="20"/>
          <w:szCs w:val="20"/>
        </w:rPr>
      </w:pPr>
    </w:p>
    <w:p w14:paraId="0102B69E" w14:textId="77777777" w:rsidR="005F5690" w:rsidRPr="006C567C" w:rsidRDefault="005F5690" w:rsidP="007164C3">
      <w:pPr>
        <w:widowControl w:val="0"/>
        <w:numPr>
          <w:ilvl w:val="0"/>
          <w:numId w:val="1"/>
        </w:numPr>
        <w:autoSpaceDE w:val="0"/>
        <w:autoSpaceDN w:val="0"/>
        <w:adjustRightInd w:val="0"/>
        <w:spacing w:after="120" w:line="252" w:lineRule="exact"/>
        <w:ind w:right="63"/>
        <w:rPr>
          <w:rFonts w:ascii="Arial" w:hAnsi="Arial" w:cs="Arial"/>
          <w:sz w:val="20"/>
          <w:szCs w:val="20"/>
        </w:rPr>
      </w:pPr>
      <w:r w:rsidRPr="006C567C">
        <w:rPr>
          <w:rFonts w:ascii="Arial" w:hAnsi="Arial" w:cs="Arial"/>
          <w:sz w:val="20"/>
          <w:szCs w:val="20"/>
        </w:rPr>
        <w:t>Revealing</w:t>
      </w:r>
      <w:r w:rsidRPr="007164C3">
        <w:rPr>
          <w:rFonts w:ascii="Arial" w:hAnsi="Arial" w:cs="Arial"/>
          <w:sz w:val="20"/>
          <w:szCs w:val="20"/>
        </w:rPr>
        <w:t xml:space="preserve"> </w:t>
      </w:r>
      <w:r w:rsidRPr="006C567C">
        <w:rPr>
          <w:rFonts w:ascii="Arial" w:hAnsi="Arial" w:cs="Arial"/>
          <w:sz w:val="20"/>
          <w:szCs w:val="20"/>
        </w:rPr>
        <w:t>data</w:t>
      </w:r>
      <w:r w:rsidRPr="007164C3">
        <w:rPr>
          <w:rFonts w:ascii="Arial" w:hAnsi="Arial" w:cs="Arial"/>
          <w:sz w:val="20"/>
          <w:szCs w:val="20"/>
        </w:rPr>
        <w:t xml:space="preserve"> </w:t>
      </w:r>
      <w:r w:rsidRPr="006C567C">
        <w:rPr>
          <w:rFonts w:ascii="Arial" w:hAnsi="Arial" w:cs="Arial"/>
          <w:sz w:val="20"/>
          <w:szCs w:val="20"/>
        </w:rPr>
        <w:t>to</w:t>
      </w:r>
      <w:r w:rsidRPr="007164C3">
        <w:rPr>
          <w:rFonts w:ascii="Arial" w:hAnsi="Arial" w:cs="Arial"/>
          <w:sz w:val="20"/>
          <w:szCs w:val="20"/>
        </w:rPr>
        <w:t xml:space="preserve"> </w:t>
      </w:r>
      <w:r w:rsidRPr="006C567C">
        <w:rPr>
          <w:rFonts w:ascii="Arial" w:hAnsi="Arial" w:cs="Arial"/>
          <w:sz w:val="20"/>
          <w:szCs w:val="20"/>
        </w:rPr>
        <w:t>any</w:t>
      </w:r>
      <w:r w:rsidRPr="007164C3">
        <w:rPr>
          <w:rFonts w:ascii="Arial" w:hAnsi="Arial" w:cs="Arial"/>
          <w:sz w:val="20"/>
          <w:szCs w:val="20"/>
        </w:rPr>
        <w:t xml:space="preserve"> </w:t>
      </w:r>
      <w:r w:rsidRPr="006C567C">
        <w:rPr>
          <w:rFonts w:ascii="Arial" w:hAnsi="Arial" w:cs="Arial"/>
          <w:sz w:val="20"/>
          <w:szCs w:val="20"/>
        </w:rPr>
        <w:t>person</w:t>
      </w:r>
      <w:r w:rsidRPr="007164C3">
        <w:rPr>
          <w:rFonts w:ascii="Arial" w:hAnsi="Arial" w:cs="Arial"/>
          <w:sz w:val="20"/>
          <w:szCs w:val="20"/>
        </w:rPr>
        <w:t xml:space="preserve"> </w:t>
      </w:r>
      <w:r w:rsidRPr="006C567C">
        <w:rPr>
          <w:rFonts w:ascii="Arial" w:hAnsi="Arial" w:cs="Arial"/>
          <w:sz w:val="20"/>
          <w:szCs w:val="20"/>
        </w:rPr>
        <w:t>or</w:t>
      </w:r>
      <w:r w:rsidRPr="007164C3">
        <w:rPr>
          <w:rFonts w:ascii="Arial" w:hAnsi="Arial" w:cs="Arial"/>
          <w:sz w:val="20"/>
          <w:szCs w:val="20"/>
        </w:rPr>
        <w:t xml:space="preserve"> </w:t>
      </w:r>
      <w:r w:rsidRPr="006C567C">
        <w:rPr>
          <w:rFonts w:ascii="Arial" w:hAnsi="Arial" w:cs="Arial"/>
          <w:sz w:val="20"/>
          <w:szCs w:val="20"/>
        </w:rPr>
        <w:t>persons</w:t>
      </w:r>
      <w:r w:rsidRPr="007164C3">
        <w:rPr>
          <w:rFonts w:ascii="Arial" w:hAnsi="Arial" w:cs="Arial"/>
          <w:sz w:val="20"/>
          <w:szCs w:val="20"/>
        </w:rPr>
        <w:t xml:space="preserve"> </w:t>
      </w:r>
      <w:r w:rsidRPr="006C567C">
        <w:rPr>
          <w:rFonts w:ascii="Arial" w:hAnsi="Arial" w:cs="Arial"/>
          <w:sz w:val="20"/>
          <w:szCs w:val="20"/>
        </w:rPr>
        <w:t>outside</w:t>
      </w:r>
      <w:r w:rsidRPr="007164C3">
        <w:rPr>
          <w:rFonts w:ascii="Arial" w:hAnsi="Arial" w:cs="Arial"/>
          <w:sz w:val="20"/>
          <w:szCs w:val="20"/>
        </w:rPr>
        <w:t xml:space="preserve"> </w:t>
      </w:r>
      <w:r w:rsidRPr="006C567C">
        <w:rPr>
          <w:rFonts w:ascii="Arial" w:hAnsi="Arial" w:cs="Arial"/>
          <w:sz w:val="20"/>
          <w:szCs w:val="20"/>
        </w:rPr>
        <w:t>or</w:t>
      </w:r>
      <w:r w:rsidRPr="007164C3">
        <w:rPr>
          <w:rFonts w:ascii="Arial" w:hAnsi="Arial" w:cs="Arial"/>
          <w:sz w:val="20"/>
          <w:szCs w:val="20"/>
        </w:rPr>
        <w:t xml:space="preserve"> </w:t>
      </w:r>
      <w:r w:rsidRPr="006C567C">
        <w:rPr>
          <w:rFonts w:ascii="Arial" w:hAnsi="Arial" w:cs="Arial"/>
          <w:sz w:val="20"/>
          <w:szCs w:val="20"/>
        </w:rPr>
        <w:t>within</w:t>
      </w:r>
      <w:r w:rsidRPr="007164C3">
        <w:rPr>
          <w:rFonts w:ascii="Arial" w:hAnsi="Arial" w:cs="Arial"/>
          <w:sz w:val="20"/>
          <w:szCs w:val="20"/>
        </w:rPr>
        <w:t xml:space="preserve"> </w:t>
      </w:r>
      <w:r w:rsidRPr="006C567C">
        <w:rPr>
          <w:rFonts w:ascii="Arial" w:hAnsi="Arial" w:cs="Arial"/>
          <w:sz w:val="20"/>
          <w:szCs w:val="20"/>
        </w:rPr>
        <w:t>the</w:t>
      </w:r>
      <w:r w:rsidRPr="007164C3">
        <w:rPr>
          <w:rFonts w:ascii="Arial" w:hAnsi="Arial" w:cs="Arial"/>
          <w:sz w:val="20"/>
          <w:szCs w:val="20"/>
        </w:rPr>
        <w:t xml:space="preserve"> </w:t>
      </w:r>
      <w:r w:rsidRPr="006C567C">
        <w:rPr>
          <w:rFonts w:ascii="Arial" w:hAnsi="Arial" w:cs="Arial"/>
          <w:sz w:val="20"/>
          <w:szCs w:val="20"/>
        </w:rPr>
        <w:t>agency</w:t>
      </w:r>
      <w:r w:rsidRPr="007164C3">
        <w:rPr>
          <w:rFonts w:ascii="Arial" w:hAnsi="Arial" w:cs="Arial"/>
          <w:sz w:val="20"/>
          <w:szCs w:val="20"/>
        </w:rPr>
        <w:t xml:space="preserve"> </w:t>
      </w:r>
      <w:r w:rsidRPr="006C567C">
        <w:rPr>
          <w:rFonts w:ascii="Arial" w:hAnsi="Arial" w:cs="Arial"/>
          <w:sz w:val="20"/>
          <w:szCs w:val="20"/>
        </w:rPr>
        <w:t>who</w:t>
      </w:r>
      <w:r w:rsidRPr="007164C3">
        <w:rPr>
          <w:rFonts w:ascii="Arial" w:hAnsi="Arial" w:cs="Arial"/>
          <w:sz w:val="20"/>
          <w:szCs w:val="20"/>
        </w:rPr>
        <w:t xml:space="preserve"> </w:t>
      </w:r>
      <w:r w:rsidRPr="006C567C">
        <w:rPr>
          <w:rFonts w:ascii="Arial" w:hAnsi="Arial" w:cs="Arial"/>
          <w:sz w:val="20"/>
          <w:szCs w:val="20"/>
        </w:rPr>
        <w:t>have</w:t>
      </w:r>
      <w:r w:rsidRPr="007164C3">
        <w:rPr>
          <w:rFonts w:ascii="Arial" w:hAnsi="Arial" w:cs="Arial"/>
          <w:sz w:val="20"/>
          <w:szCs w:val="20"/>
        </w:rPr>
        <w:t xml:space="preserve"> </w:t>
      </w:r>
      <w:r w:rsidRPr="006C567C">
        <w:rPr>
          <w:rFonts w:ascii="Arial" w:hAnsi="Arial" w:cs="Arial"/>
          <w:sz w:val="20"/>
          <w:szCs w:val="20"/>
        </w:rPr>
        <w:t>not</w:t>
      </w:r>
      <w:r w:rsidRPr="007164C3">
        <w:rPr>
          <w:rFonts w:ascii="Arial" w:hAnsi="Arial" w:cs="Arial"/>
          <w:sz w:val="20"/>
          <w:szCs w:val="20"/>
        </w:rPr>
        <w:t xml:space="preserve"> </w:t>
      </w:r>
      <w:r w:rsidR="006C567C">
        <w:rPr>
          <w:rFonts w:ascii="Arial" w:hAnsi="Arial" w:cs="Arial"/>
          <w:sz w:val="20"/>
          <w:szCs w:val="20"/>
        </w:rPr>
        <w:t>been specifically</w:t>
      </w:r>
      <w:r w:rsidR="005322D9">
        <w:rPr>
          <w:rFonts w:ascii="Arial" w:hAnsi="Arial" w:cs="Arial"/>
          <w:sz w:val="20"/>
          <w:szCs w:val="20"/>
        </w:rPr>
        <w:t xml:space="preserve"> </w:t>
      </w:r>
      <w:r w:rsidRPr="006C567C">
        <w:rPr>
          <w:rFonts w:ascii="Arial" w:hAnsi="Arial" w:cs="Arial"/>
          <w:sz w:val="20"/>
          <w:szCs w:val="20"/>
        </w:rPr>
        <w:t>authorized</w:t>
      </w:r>
      <w:r w:rsidRPr="007164C3">
        <w:rPr>
          <w:rFonts w:ascii="Arial" w:hAnsi="Arial" w:cs="Arial"/>
          <w:sz w:val="20"/>
          <w:szCs w:val="20"/>
        </w:rPr>
        <w:t xml:space="preserve"> </w:t>
      </w:r>
      <w:r w:rsidRPr="006C567C">
        <w:rPr>
          <w:rFonts w:ascii="Arial" w:hAnsi="Arial" w:cs="Arial"/>
          <w:sz w:val="20"/>
          <w:szCs w:val="20"/>
        </w:rPr>
        <w:t>to</w:t>
      </w:r>
      <w:r w:rsidRPr="007164C3">
        <w:rPr>
          <w:rFonts w:ascii="Arial" w:hAnsi="Arial" w:cs="Arial"/>
          <w:sz w:val="20"/>
          <w:szCs w:val="20"/>
        </w:rPr>
        <w:t xml:space="preserve"> </w:t>
      </w:r>
      <w:r w:rsidRPr="006C567C">
        <w:rPr>
          <w:rFonts w:ascii="Arial" w:hAnsi="Arial" w:cs="Arial"/>
          <w:sz w:val="20"/>
          <w:szCs w:val="20"/>
        </w:rPr>
        <w:t>receive</w:t>
      </w:r>
      <w:r w:rsidRPr="007164C3">
        <w:rPr>
          <w:rFonts w:ascii="Arial" w:hAnsi="Arial" w:cs="Arial"/>
          <w:sz w:val="20"/>
          <w:szCs w:val="20"/>
        </w:rPr>
        <w:t xml:space="preserve"> </w:t>
      </w:r>
      <w:r w:rsidRPr="006C567C">
        <w:rPr>
          <w:rFonts w:ascii="Arial" w:hAnsi="Arial" w:cs="Arial"/>
          <w:sz w:val="20"/>
          <w:szCs w:val="20"/>
        </w:rPr>
        <w:t>such</w:t>
      </w:r>
      <w:r w:rsidRPr="007164C3">
        <w:rPr>
          <w:rFonts w:ascii="Arial" w:hAnsi="Arial" w:cs="Arial"/>
          <w:sz w:val="20"/>
          <w:szCs w:val="20"/>
        </w:rPr>
        <w:t xml:space="preserve"> </w:t>
      </w:r>
      <w:r w:rsidRPr="006C567C">
        <w:rPr>
          <w:rFonts w:ascii="Arial" w:hAnsi="Arial" w:cs="Arial"/>
          <w:sz w:val="20"/>
          <w:szCs w:val="20"/>
        </w:rPr>
        <w:t>data.</w:t>
      </w:r>
    </w:p>
    <w:p w14:paraId="60247A4D" w14:textId="77777777" w:rsidR="005F5690" w:rsidRPr="006C567C" w:rsidRDefault="005F5690" w:rsidP="007164C3">
      <w:pPr>
        <w:widowControl w:val="0"/>
        <w:numPr>
          <w:ilvl w:val="0"/>
          <w:numId w:val="1"/>
        </w:numPr>
        <w:autoSpaceDE w:val="0"/>
        <w:autoSpaceDN w:val="0"/>
        <w:adjustRightInd w:val="0"/>
        <w:spacing w:after="120" w:line="252" w:lineRule="exact"/>
        <w:ind w:right="63"/>
        <w:rPr>
          <w:rFonts w:ascii="Arial" w:hAnsi="Arial" w:cs="Arial"/>
          <w:sz w:val="20"/>
          <w:szCs w:val="20"/>
        </w:rPr>
      </w:pPr>
      <w:r w:rsidRPr="006C567C">
        <w:rPr>
          <w:rFonts w:ascii="Arial" w:hAnsi="Arial" w:cs="Arial"/>
          <w:sz w:val="20"/>
          <w:szCs w:val="20"/>
        </w:rPr>
        <w:t>Attempting</w:t>
      </w:r>
      <w:r w:rsidRPr="007164C3">
        <w:rPr>
          <w:rFonts w:ascii="Arial" w:hAnsi="Arial" w:cs="Arial"/>
          <w:sz w:val="20"/>
          <w:szCs w:val="20"/>
        </w:rPr>
        <w:t xml:space="preserve"> </w:t>
      </w:r>
      <w:r w:rsidRPr="006C567C">
        <w:rPr>
          <w:rFonts w:ascii="Arial" w:hAnsi="Arial" w:cs="Arial"/>
          <w:sz w:val="20"/>
          <w:szCs w:val="20"/>
        </w:rPr>
        <w:t>or</w:t>
      </w:r>
      <w:r w:rsidRPr="007164C3">
        <w:rPr>
          <w:rFonts w:ascii="Arial" w:hAnsi="Arial" w:cs="Arial"/>
          <w:sz w:val="20"/>
          <w:szCs w:val="20"/>
        </w:rPr>
        <w:t xml:space="preserve"> </w:t>
      </w:r>
      <w:r w:rsidRPr="006C567C">
        <w:rPr>
          <w:rFonts w:ascii="Arial" w:hAnsi="Arial" w:cs="Arial"/>
          <w:sz w:val="20"/>
          <w:szCs w:val="20"/>
        </w:rPr>
        <w:t>achieving</w:t>
      </w:r>
      <w:r w:rsidRPr="007164C3">
        <w:rPr>
          <w:rFonts w:ascii="Arial" w:hAnsi="Arial" w:cs="Arial"/>
          <w:sz w:val="20"/>
          <w:szCs w:val="20"/>
        </w:rPr>
        <w:t xml:space="preserve"> </w:t>
      </w:r>
      <w:r w:rsidRPr="006C567C">
        <w:rPr>
          <w:rFonts w:ascii="Arial" w:hAnsi="Arial" w:cs="Arial"/>
          <w:sz w:val="20"/>
          <w:szCs w:val="20"/>
        </w:rPr>
        <w:t>access</w:t>
      </w:r>
      <w:r w:rsidRPr="007164C3">
        <w:rPr>
          <w:rFonts w:ascii="Arial" w:hAnsi="Arial" w:cs="Arial"/>
          <w:sz w:val="20"/>
          <w:szCs w:val="20"/>
        </w:rPr>
        <w:t xml:space="preserve"> </w:t>
      </w:r>
      <w:r w:rsidRPr="006C567C">
        <w:rPr>
          <w:rFonts w:ascii="Arial" w:hAnsi="Arial" w:cs="Arial"/>
          <w:sz w:val="20"/>
          <w:szCs w:val="20"/>
        </w:rPr>
        <w:t>to</w:t>
      </w:r>
      <w:r w:rsidRPr="007164C3">
        <w:rPr>
          <w:rFonts w:ascii="Arial" w:hAnsi="Arial" w:cs="Arial"/>
          <w:sz w:val="20"/>
          <w:szCs w:val="20"/>
        </w:rPr>
        <w:t xml:space="preserve"> </w:t>
      </w:r>
      <w:r w:rsidRPr="006C567C">
        <w:rPr>
          <w:rFonts w:ascii="Arial" w:hAnsi="Arial" w:cs="Arial"/>
          <w:sz w:val="20"/>
          <w:szCs w:val="20"/>
        </w:rPr>
        <w:t>data</w:t>
      </w:r>
      <w:r w:rsidRPr="007164C3">
        <w:rPr>
          <w:rFonts w:ascii="Arial" w:hAnsi="Arial" w:cs="Arial"/>
          <w:sz w:val="20"/>
          <w:szCs w:val="20"/>
        </w:rPr>
        <w:t xml:space="preserve"> </w:t>
      </w:r>
      <w:r w:rsidRPr="006C567C">
        <w:rPr>
          <w:rFonts w:ascii="Arial" w:hAnsi="Arial" w:cs="Arial"/>
          <w:sz w:val="20"/>
          <w:szCs w:val="20"/>
        </w:rPr>
        <w:t>not</w:t>
      </w:r>
      <w:r w:rsidRPr="007164C3">
        <w:rPr>
          <w:rFonts w:ascii="Arial" w:hAnsi="Arial" w:cs="Arial"/>
          <w:sz w:val="20"/>
          <w:szCs w:val="20"/>
        </w:rPr>
        <w:t xml:space="preserve"> </w:t>
      </w:r>
      <w:r w:rsidRPr="006C567C">
        <w:rPr>
          <w:rFonts w:ascii="Arial" w:hAnsi="Arial" w:cs="Arial"/>
          <w:sz w:val="20"/>
          <w:szCs w:val="20"/>
        </w:rPr>
        <w:t>germane</w:t>
      </w:r>
      <w:r w:rsidRPr="007164C3">
        <w:rPr>
          <w:rFonts w:ascii="Arial" w:hAnsi="Arial" w:cs="Arial"/>
          <w:sz w:val="20"/>
          <w:szCs w:val="20"/>
        </w:rPr>
        <w:t xml:space="preserve"> </w:t>
      </w:r>
      <w:r w:rsidRPr="006C567C">
        <w:rPr>
          <w:rFonts w:ascii="Arial" w:hAnsi="Arial" w:cs="Arial"/>
          <w:sz w:val="20"/>
          <w:szCs w:val="20"/>
        </w:rPr>
        <w:t>to</w:t>
      </w:r>
      <w:r w:rsidRPr="007164C3">
        <w:rPr>
          <w:rFonts w:ascii="Arial" w:hAnsi="Arial" w:cs="Arial"/>
          <w:sz w:val="20"/>
          <w:szCs w:val="20"/>
        </w:rPr>
        <w:t xml:space="preserve"> </w:t>
      </w:r>
      <w:r w:rsidRPr="006C567C">
        <w:rPr>
          <w:rFonts w:ascii="Arial" w:hAnsi="Arial" w:cs="Arial"/>
          <w:sz w:val="20"/>
          <w:szCs w:val="20"/>
        </w:rPr>
        <w:t>my</w:t>
      </w:r>
      <w:r w:rsidRPr="007164C3">
        <w:rPr>
          <w:rFonts w:ascii="Arial" w:hAnsi="Arial" w:cs="Arial"/>
          <w:sz w:val="20"/>
          <w:szCs w:val="20"/>
        </w:rPr>
        <w:t xml:space="preserve"> </w:t>
      </w:r>
      <w:r w:rsidRPr="006C567C">
        <w:rPr>
          <w:rFonts w:ascii="Arial" w:hAnsi="Arial" w:cs="Arial"/>
          <w:sz w:val="20"/>
          <w:szCs w:val="20"/>
        </w:rPr>
        <w:t>mandated</w:t>
      </w:r>
      <w:r w:rsidRPr="007164C3">
        <w:rPr>
          <w:rFonts w:ascii="Arial" w:hAnsi="Arial" w:cs="Arial"/>
          <w:sz w:val="20"/>
          <w:szCs w:val="20"/>
        </w:rPr>
        <w:t xml:space="preserve"> </w:t>
      </w:r>
      <w:r w:rsidRPr="006C567C">
        <w:rPr>
          <w:rFonts w:ascii="Arial" w:hAnsi="Arial" w:cs="Arial"/>
          <w:sz w:val="20"/>
          <w:szCs w:val="20"/>
        </w:rPr>
        <w:t>job</w:t>
      </w:r>
      <w:r w:rsidRPr="007164C3">
        <w:rPr>
          <w:rFonts w:ascii="Arial" w:hAnsi="Arial" w:cs="Arial"/>
          <w:sz w:val="20"/>
          <w:szCs w:val="20"/>
        </w:rPr>
        <w:t xml:space="preserve"> </w:t>
      </w:r>
      <w:r w:rsidRPr="006C567C">
        <w:rPr>
          <w:rFonts w:ascii="Arial" w:hAnsi="Arial" w:cs="Arial"/>
          <w:sz w:val="20"/>
          <w:szCs w:val="20"/>
        </w:rPr>
        <w:t>duties.</w:t>
      </w:r>
    </w:p>
    <w:p w14:paraId="7274D0EF" w14:textId="5660D2E4" w:rsidR="00694135" w:rsidRPr="00694135" w:rsidRDefault="005F5690" w:rsidP="007164C3">
      <w:pPr>
        <w:widowControl w:val="0"/>
        <w:numPr>
          <w:ilvl w:val="0"/>
          <w:numId w:val="1"/>
        </w:numPr>
        <w:autoSpaceDE w:val="0"/>
        <w:autoSpaceDN w:val="0"/>
        <w:adjustRightInd w:val="0"/>
        <w:spacing w:after="120" w:line="252" w:lineRule="exact"/>
        <w:ind w:right="63"/>
        <w:rPr>
          <w:rFonts w:ascii="Arial" w:hAnsi="Arial" w:cs="Arial"/>
          <w:sz w:val="20"/>
          <w:szCs w:val="20"/>
        </w:rPr>
      </w:pPr>
      <w:r w:rsidRPr="006C567C">
        <w:rPr>
          <w:rFonts w:ascii="Arial" w:hAnsi="Arial" w:cs="Arial"/>
          <w:sz w:val="20"/>
          <w:szCs w:val="20"/>
        </w:rPr>
        <w:t>Entering</w:t>
      </w:r>
      <w:r w:rsidR="00BF06EC">
        <w:rPr>
          <w:rFonts w:ascii="Arial" w:hAnsi="Arial" w:cs="Arial"/>
          <w:sz w:val="20"/>
          <w:szCs w:val="20"/>
        </w:rPr>
        <w:t xml:space="preserve">, modifying, deleting, or otherwise altering </w:t>
      </w:r>
      <w:r w:rsidRPr="006C567C">
        <w:rPr>
          <w:rFonts w:ascii="Arial" w:hAnsi="Arial" w:cs="Arial"/>
          <w:sz w:val="20"/>
          <w:szCs w:val="20"/>
        </w:rPr>
        <w:t>data</w:t>
      </w:r>
      <w:r w:rsidR="00AC417D">
        <w:rPr>
          <w:rFonts w:ascii="Arial" w:hAnsi="Arial" w:cs="Arial"/>
          <w:sz w:val="20"/>
          <w:szCs w:val="20"/>
        </w:rPr>
        <w:t>, data structure</w:t>
      </w:r>
      <w:r w:rsidR="009919FC">
        <w:rPr>
          <w:rFonts w:ascii="Arial" w:hAnsi="Arial" w:cs="Arial"/>
          <w:sz w:val="20"/>
          <w:szCs w:val="20"/>
        </w:rPr>
        <w:t>s</w:t>
      </w:r>
      <w:r w:rsidR="00AC417D">
        <w:rPr>
          <w:rFonts w:ascii="Arial" w:hAnsi="Arial" w:cs="Arial"/>
          <w:sz w:val="20"/>
          <w:szCs w:val="20"/>
        </w:rPr>
        <w:t>, database</w:t>
      </w:r>
      <w:r w:rsidR="009919FC">
        <w:rPr>
          <w:rFonts w:ascii="Arial" w:hAnsi="Arial" w:cs="Arial"/>
          <w:sz w:val="20"/>
          <w:szCs w:val="20"/>
        </w:rPr>
        <w:t>s</w:t>
      </w:r>
      <w:r w:rsidR="00AC417D">
        <w:rPr>
          <w:rFonts w:ascii="Arial" w:hAnsi="Arial" w:cs="Arial"/>
          <w:sz w:val="20"/>
          <w:szCs w:val="20"/>
        </w:rPr>
        <w:t xml:space="preserve">, </w:t>
      </w:r>
      <w:r w:rsidR="009919FC">
        <w:rPr>
          <w:rFonts w:ascii="Arial" w:hAnsi="Arial" w:cs="Arial"/>
          <w:sz w:val="20"/>
          <w:szCs w:val="20"/>
        </w:rPr>
        <w:t>programming code or scripts</w:t>
      </w:r>
      <w:r w:rsidRPr="007164C3">
        <w:rPr>
          <w:rFonts w:ascii="Arial" w:hAnsi="Arial" w:cs="Arial"/>
          <w:sz w:val="20"/>
          <w:szCs w:val="20"/>
        </w:rPr>
        <w:t xml:space="preserve"> </w:t>
      </w:r>
      <w:r w:rsidR="00694135" w:rsidRPr="007164C3">
        <w:rPr>
          <w:rFonts w:ascii="Arial" w:hAnsi="Arial" w:cs="Arial"/>
          <w:sz w:val="20"/>
          <w:szCs w:val="20"/>
        </w:rPr>
        <w:t xml:space="preserve">without </w:t>
      </w:r>
      <w:r w:rsidR="00BF06EC">
        <w:rPr>
          <w:rFonts w:ascii="Arial" w:hAnsi="Arial" w:cs="Arial"/>
          <w:sz w:val="20"/>
          <w:szCs w:val="20"/>
        </w:rPr>
        <w:t>appropriate</w:t>
      </w:r>
      <w:r w:rsidR="00BF06EC" w:rsidRPr="007164C3">
        <w:rPr>
          <w:rFonts w:ascii="Arial" w:hAnsi="Arial" w:cs="Arial"/>
          <w:sz w:val="20"/>
          <w:szCs w:val="20"/>
        </w:rPr>
        <w:t xml:space="preserve"> </w:t>
      </w:r>
      <w:r w:rsidR="00694135" w:rsidRPr="007164C3">
        <w:rPr>
          <w:rFonts w:ascii="Arial" w:hAnsi="Arial" w:cs="Arial"/>
          <w:sz w:val="20"/>
          <w:szCs w:val="20"/>
        </w:rPr>
        <w:t xml:space="preserve">authorization. </w:t>
      </w:r>
    </w:p>
    <w:p w14:paraId="06805AE3" w14:textId="26CC93A6" w:rsidR="005F5690" w:rsidRPr="006C567C" w:rsidRDefault="00694135" w:rsidP="007164C3">
      <w:pPr>
        <w:widowControl w:val="0"/>
        <w:numPr>
          <w:ilvl w:val="0"/>
          <w:numId w:val="1"/>
        </w:numPr>
        <w:autoSpaceDE w:val="0"/>
        <w:autoSpaceDN w:val="0"/>
        <w:adjustRightInd w:val="0"/>
        <w:spacing w:after="120" w:line="252" w:lineRule="exact"/>
        <w:ind w:right="63"/>
        <w:rPr>
          <w:rFonts w:ascii="Arial" w:hAnsi="Arial" w:cs="Arial"/>
          <w:sz w:val="20"/>
          <w:szCs w:val="20"/>
        </w:rPr>
      </w:pPr>
      <w:r w:rsidRPr="006C567C">
        <w:rPr>
          <w:rFonts w:ascii="Arial" w:hAnsi="Arial" w:cs="Arial"/>
          <w:sz w:val="20"/>
          <w:szCs w:val="20"/>
        </w:rPr>
        <w:t>Entering</w:t>
      </w:r>
      <w:r w:rsidR="00BF06EC">
        <w:rPr>
          <w:rFonts w:ascii="Arial" w:hAnsi="Arial" w:cs="Arial"/>
          <w:sz w:val="20"/>
          <w:szCs w:val="20"/>
        </w:rPr>
        <w:t xml:space="preserve">, modifying, deleting, or otherwise altering </w:t>
      </w:r>
      <w:r w:rsidRPr="006C567C">
        <w:rPr>
          <w:rFonts w:ascii="Arial" w:hAnsi="Arial" w:cs="Arial"/>
          <w:sz w:val="20"/>
          <w:szCs w:val="20"/>
        </w:rPr>
        <w:t>data</w:t>
      </w:r>
      <w:r w:rsidR="009919FC">
        <w:rPr>
          <w:rFonts w:ascii="Arial" w:hAnsi="Arial" w:cs="Arial"/>
          <w:sz w:val="20"/>
          <w:szCs w:val="20"/>
        </w:rPr>
        <w:t>, data structures, databases, programming code or scripts</w:t>
      </w:r>
      <w:r w:rsidR="009919FC" w:rsidRPr="007164C3">
        <w:rPr>
          <w:rFonts w:ascii="Arial" w:hAnsi="Arial" w:cs="Arial"/>
          <w:sz w:val="20"/>
          <w:szCs w:val="20"/>
        </w:rPr>
        <w:t xml:space="preserve"> </w:t>
      </w:r>
      <w:r w:rsidR="005F5690" w:rsidRPr="006C567C">
        <w:rPr>
          <w:rFonts w:ascii="Arial" w:hAnsi="Arial" w:cs="Arial"/>
          <w:sz w:val="20"/>
          <w:szCs w:val="20"/>
        </w:rPr>
        <w:t>for direct</w:t>
      </w:r>
      <w:r w:rsidR="005F5690" w:rsidRPr="007164C3">
        <w:rPr>
          <w:rFonts w:ascii="Arial" w:hAnsi="Arial" w:cs="Arial"/>
          <w:sz w:val="20"/>
          <w:szCs w:val="20"/>
        </w:rPr>
        <w:t xml:space="preserve"> </w:t>
      </w:r>
      <w:r w:rsidR="005F5690" w:rsidRPr="006C567C">
        <w:rPr>
          <w:rFonts w:ascii="Arial" w:hAnsi="Arial" w:cs="Arial"/>
          <w:sz w:val="20"/>
          <w:szCs w:val="20"/>
        </w:rPr>
        <w:t>or</w:t>
      </w:r>
      <w:r w:rsidR="005F5690" w:rsidRPr="007164C3">
        <w:rPr>
          <w:rFonts w:ascii="Arial" w:hAnsi="Arial" w:cs="Arial"/>
          <w:sz w:val="20"/>
          <w:szCs w:val="20"/>
        </w:rPr>
        <w:t xml:space="preserve"> </w:t>
      </w:r>
      <w:r w:rsidR="005F5690" w:rsidRPr="006C567C">
        <w:rPr>
          <w:rFonts w:ascii="Arial" w:hAnsi="Arial" w:cs="Arial"/>
          <w:sz w:val="20"/>
          <w:szCs w:val="20"/>
        </w:rPr>
        <w:t>indirect</w:t>
      </w:r>
      <w:r w:rsidR="005F5690" w:rsidRPr="007164C3">
        <w:rPr>
          <w:rFonts w:ascii="Arial" w:hAnsi="Arial" w:cs="Arial"/>
          <w:sz w:val="20"/>
          <w:szCs w:val="20"/>
        </w:rPr>
        <w:t xml:space="preserve"> </w:t>
      </w:r>
      <w:r w:rsidR="005F5690" w:rsidRPr="006C567C">
        <w:rPr>
          <w:rFonts w:ascii="Arial" w:hAnsi="Arial" w:cs="Arial"/>
          <w:sz w:val="20"/>
          <w:szCs w:val="20"/>
        </w:rPr>
        <w:t>personal</w:t>
      </w:r>
      <w:r w:rsidR="005F5690" w:rsidRPr="007164C3">
        <w:rPr>
          <w:rFonts w:ascii="Arial" w:hAnsi="Arial" w:cs="Arial"/>
          <w:sz w:val="20"/>
          <w:szCs w:val="20"/>
        </w:rPr>
        <w:t xml:space="preserve"> </w:t>
      </w:r>
      <w:r w:rsidR="005F5690" w:rsidRPr="006C567C">
        <w:rPr>
          <w:rFonts w:ascii="Arial" w:hAnsi="Arial" w:cs="Arial"/>
          <w:sz w:val="20"/>
          <w:szCs w:val="20"/>
        </w:rPr>
        <w:t>gain</w:t>
      </w:r>
      <w:r w:rsidR="005F5690" w:rsidRPr="007164C3">
        <w:rPr>
          <w:rFonts w:ascii="Arial" w:hAnsi="Arial" w:cs="Arial"/>
          <w:sz w:val="20"/>
          <w:szCs w:val="20"/>
        </w:rPr>
        <w:t xml:space="preserve"> </w:t>
      </w:r>
      <w:r w:rsidR="005F5690" w:rsidRPr="006C567C">
        <w:rPr>
          <w:rFonts w:ascii="Arial" w:hAnsi="Arial" w:cs="Arial"/>
          <w:sz w:val="20"/>
          <w:szCs w:val="20"/>
        </w:rPr>
        <w:t>or</w:t>
      </w:r>
      <w:r w:rsidR="005F5690" w:rsidRPr="007164C3">
        <w:rPr>
          <w:rFonts w:ascii="Arial" w:hAnsi="Arial" w:cs="Arial"/>
          <w:sz w:val="20"/>
          <w:szCs w:val="20"/>
        </w:rPr>
        <w:t xml:space="preserve"> </w:t>
      </w:r>
      <w:r w:rsidR="005F5690" w:rsidRPr="006C567C">
        <w:rPr>
          <w:rFonts w:ascii="Arial" w:hAnsi="Arial" w:cs="Arial"/>
          <w:sz w:val="20"/>
          <w:szCs w:val="20"/>
        </w:rPr>
        <w:t>advantage.</w:t>
      </w:r>
    </w:p>
    <w:p w14:paraId="052B65E6" w14:textId="11491B74" w:rsidR="005F5690" w:rsidRDefault="005F5690" w:rsidP="007164C3">
      <w:pPr>
        <w:widowControl w:val="0"/>
        <w:numPr>
          <w:ilvl w:val="0"/>
          <w:numId w:val="1"/>
        </w:numPr>
        <w:autoSpaceDE w:val="0"/>
        <w:autoSpaceDN w:val="0"/>
        <w:adjustRightInd w:val="0"/>
        <w:spacing w:after="120" w:line="252" w:lineRule="exact"/>
        <w:ind w:right="63"/>
        <w:rPr>
          <w:rFonts w:ascii="Arial" w:hAnsi="Arial" w:cs="Arial"/>
          <w:sz w:val="20"/>
          <w:szCs w:val="20"/>
        </w:rPr>
      </w:pPr>
      <w:r w:rsidRPr="006C567C">
        <w:rPr>
          <w:rFonts w:ascii="Arial" w:hAnsi="Arial" w:cs="Arial"/>
          <w:sz w:val="20"/>
          <w:szCs w:val="20"/>
        </w:rPr>
        <w:t>Entering</w:t>
      </w:r>
      <w:r w:rsidR="00BF06EC">
        <w:rPr>
          <w:rFonts w:ascii="Arial" w:hAnsi="Arial" w:cs="Arial"/>
          <w:sz w:val="20"/>
          <w:szCs w:val="20"/>
        </w:rPr>
        <w:t>, modifying, deleting, or otherwise altering</w:t>
      </w:r>
      <w:r w:rsidRPr="007164C3">
        <w:rPr>
          <w:rFonts w:ascii="Arial" w:hAnsi="Arial" w:cs="Arial"/>
          <w:sz w:val="20"/>
          <w:szCs w:val="20"/>
        </w:rPr>
        <w:t xml:space="preserve"> </w:t>
      </w:r>
      <w:r w:rsidRPr="006C567C">
        <w:rPr>
          <w:rFonts w:ascii="Arial" w:hAnsi="Arial" w:cs="Arial"/>
          <w:sz w:val="20"/>
          <w:szCs w:val="20"/>
        </w:rPr>
        <w:t>data</w:t>
      </w:r>
      <w:r w:rsidR="009919FC">
        <w:rPr>
          <w:rFonts w:ascii="Arial" w:hAnsi="Arial" w:cs="Arial"/>
          <w:sz w:val="20"/>
          <w:szCs w:val="20"/>
        </w:rPr>
        <w:t>, data structures, databases, programming code or scripts</w:t>
      </w:r>
      <w:r w:rsidRPr="007164C3">
        <w:rPr>
          <w:rFonts w:ascii="Arial" w:hAnsi="Arial" w:cs="Arial"/>
          <w:sz w:val="20"/>
          <w:szCs w:val="20"/>
        </w:rPr>
        <w:t xml:space="preserve"> </w:t>
      </w:r>
      <w:r w:rsidRPr="006C567C">
        <w:rPr>
          <w:rFonts w:ascii="Arial" w:hAnsi="Arial" w:cs="Arial"/>
          <w:sz w:val="20"/>
          <w:szCs w:val="20"/>
        </w:rPr>
        <w:t>maliciously</w:t>
      </w:r>
      <w:r w:rsidRPr="007164C3">
        <w:rPr>
          <w:rFonts w:ascii="Arial" w:hAnsi="Arial" w:cs="Arial"/>
          <w:sz w:val="20"/>
          <w:szCs w:val="20"/>
        </w:rPr>
        <w:t xml:space="preserve"> </w:t>
      </w:r>
      <w:r w:rsidRPr="006C567C">
        <w:rPr>
          <w:rFonts w:ascii="Arial" w:hAnsi="Arial" w:cs="Arial"/>
          <w:sz w:val="20"/>
          <w:szCs w:val="20"/>
        </w:rPr>
        <w:t>or</w:t>
      </w:r>
      <w:r w:rsidRPr="007164C3">
        <w:rPr>
          <w:rFonts w:ascii="Arial" w:hAnsi="Arial" w:cs="Arial"/>
          <w:sz w:val="20"/>
          <w:szCs w:val="20"/>
        </w:rPr>
        <w:t xml:space="preserve"> </w:t>
      </w:r>
      <w:r w:rsidRPr="006C567C">
        <w:rPr>
          <w:rFonts w:ascii="Arial" w:hAnsi="Arial" w:cs="Arial"/>
          <w:sz w:val="20"/>
          <w:szCs w:val="20"/>
        </w:rPr>
        <w:t>in</w:t>
      </w:r>
      <w:r w:rsidRPr="007164C3">
        <w:rPr>
          <w:rFonts w:ascii="Arial" w:hAnsi="Arial" w:cs="Arial"/>
          <w:sz w:val="20"/>
          <w:szCs w:val="20"/>
        </w:rPr>
        <w:t xml:space="preserve"> </w:t>
      </w:r>
      <w:r w:rsidRPr="006C567C">
        <w:rPr>
          <w:rFonts w:ascii="Arial" w:hAnsi="Arial" w:cs="Arial"/>
          <w:sz w:val="20"/>
          <w:szCs w:val="20"/>
        </w:rPr>
        <w:t>retribution</w:t>
      </w:r>
      <w:r w:rsidRPr="007164C3">
        <w:rPr>
          <w:rFonts w:ascii="Arial" w:hAnsi="Arial" w:cs="Arial"/>
          <w:sz w:val="20"/>
          <w:szCs w:val="20"/>
        </w:rPr>
        <w:t xml:space="preserve"> </w:t>
      </w:r>
      <w:r w:rsidRPr="006C567C">
        <w:rPr>
          <w:rFonts w:ascii="Arial" w:hAnsi="Arial" w:cs="Arial"/>
          <w:sz w:val="20"/>
          <w:szCs w:val="20"/>
        </w:rPr>
        <w:t>for</w:t>
      </w:r>
      <w:r w:rsidRPr="007164C3">
        <w:rPr>
          <w:rFonts w:ascii="Arial" w:hAnsi="Arial" w:cs="Arial"/>
          <w:sz w:val="20"/>
          <w:szCs w:val="20"/>
        </w:rPr>
        <w:t xml:space="preserve"> </w:t>
      </w:r>
      <w:r w:rsidRPr="006C567C">
        <w:rPr>
          <w:rFonts w:ascii="Arial" w:hAnsi="Arial" w:cs="Arial"/>
          <w:sz w:val="20"/>
          <w:szCs w:val="20"/>
        </w:rPr>
        <w:t>real</w:t>
      </w:r>
      <w:r w:rsidRPr="007164C3">
        <w:rPr>
          <w:rFonts w:ascii="Arial" w:hAnsi="Arial" w:cs="Arial"/>
          <w:sz w:val="20"/>
          <w:szCs w:val="20"/>
        </w:rPr>
        <w:t xml:space="preserve"> </w:t>
      </w:r>
      <w:r w:rsidRPr="006C567C">
        <w:rPr>
          <w:rFonts w:ascii="Arial" w:hAnsi="Arial" w:cs="Arial"/>
          <w:sz w:val="20"/>
          <w:szCs w:val="20"/>
        </w:rPr>
        <w:t>or</w:t>
      </w:r>
      <w:r w:rsidRPr="007164C3">
        <w:rPr>
          <w:rFonts w:ascii="Arial" w:hAnsi="Arial" w:cs="Arial"/>
          <w:sz w:val="20"/>
          <w:szCs w:val="20"/>
        </w:rPr>
        <w:t xml:space="preserve"> </w:t>
      </w:r>
      <w:r w:rsidRPr="006C567C">
        <w:rPr>
          <w:rFonts w:ascii="Arial" w:hAnsi="Arial" w:cs="Arial"/>
          <w:sz w:val="20"/>
          <w:szCs w:val="20"/>
        </w:rPr>
        <w:t>imagined</w:t>
      </w:r>
      <w:r w:rsidRPr="007164C3">
        <w:rPr>
          <w:rFonts w:ascii="Arial" w:hAnsi="Arial" w:cs="Arial"/>
          <w:sz w:val="20"/>
          <w:szCs w:val="20"/>
        </w:rPr>
        <w:t xml:space="preserve"> </w:t>
      </w:r>
      <w:r w:rsidRPr="006C567C">
        <w:rPr>
          <w:rFonts w:ascii="Arial" w:hAnsi="Arial" w:cs="Arial"/>
          <w:sz w:val="20"/>
          <w:szCs w:val="20"/>
        </w:rPr>
        <w:t>abuse</w:t>
      </w:r>
      <w:r w:rsidRPr="007164C3">
        <w:rPr>
          <w:rFonts w:ascii="Arial" w:hAnsi="Arial" w:cs="Arial"/>
          <w:sz w:val="20"/>
          <w:szCs w:val="20"/>
        </w:rPr>
        <w:t xml:space="preserve"> </w:t>
      </w:r>
      <w:r w:rsidRPr="006C567C">
        <w:rPr>
          <w:rFonts w:ascii="Arial" w:hAnsi="Arial" w:cs="Arial"/>
          <w:sz w:val="20"/>
          <w:szCs w:val="20"/>
        </w:rPr>
        <w:t>or</w:t>
      </w:r>
      <w:r w:rsidRPr="007164C3">
        <w:rPr>
          <w:rFonts w:ascii="Arial" w:hAnsi="Arial" w:cs="Arial"/>
          <w:sz w:val="20"/>
          <w:szCs w:val="20"/>
        </w:rPr>
        <w:t xml:space="preserve"> </w:t>
      </w:r>
      <w:r w:rsidRPr="006C567C">
        <w:rPr>
          <w:rFonts w:ascii="Arial" w:hAnsi="Arial" w:cs="Arial"/>
          <w:sz w:val="20"/>
          <w:szCs w:val="20"/>
        </w:rPr>
        <w:t>for personal</w:t>
      </w:r>
      <w:r w:rsidRPr="007164C3">
        <w:rPr>
          <w:rFonts w:ascii="Arial" w:hAnsi="Arial" w:cs="Arial"/>
          <w:sz w:val="20"/>
          <w:szCs w:val="20"/>
        </w:rPr>
        <w:t xml:space="preserve"> </w:t>
      </w:r>
      <w:r w:rsidR="005322D9" w:rsidRPr="007164C3">
        <w:rPr>
          <w:rFonts w:ascii="Arial" w:hAnsi="Arial" w:cs="Arial"/>
          <w:sz w:val="20"/>
          <w:szCs w:val="20"/>
        </w:rPr>
        <w:t>a</w:t>
      </w:r>
      <w:r w:rsidRPr="006C567C">
        <w:rPr>
          <w:rFonts w:ascii="Arial" w:hAnsi="Arial" w:cs="Arial"/>
          <w:sz w:val="20"/>
          <w:szCs w:val="20"/>
        </w:rPr>
        <w:t>musement.</w:t>
      </w:r>
    </w:p>
    <w:p w14:paraId="3687C2D9" w14:textId="70F5491E" w:rsidR="00481DF3" w:rsidRPr="003360DC" w:rsidRDefault="00481DF3" w:rsidP="007164C3">
      <w:pPr>
        <w:widowControl w:val="0"/>
        <w:numPr>
          <w:ilvl w:val="0"/>
          <w:numId w:val="1"/>
        </w:numPr>
        <w:autoSpaceDE w:val="0"/>
        <w:autoSpaceDN w:val="0"/>
        <w:adjustRightInd w:val="0"/>
        <w:spacing w:after="120" w:line="252" w:lineRule="exact"/>
        <w:ind w:right="63"/>
        <w:rPr>
          <w:rFonts w:ascii="Arial" w:hAnsi="Arial" w:cs="Arial"/>
          <w:sz w:val="20"/>
          <w:szCs w:val="20"/>
        </w:rPr>
      </w:pPr>
      <w:r w:rsidRPr="003360DC">
        <w:rPr>
          <w:rFonts w:ascii="Arial" w:hAnsi="Arial" w:cs="Arial"/>
          <w:sz w:val="20"/>
          <w:szCs w:val="20"/>
        </w:rPr>
        <w:t xml:space="preserve">Unauthorized </w:t>
      </w:r>
      <w:r w:rsidR="00AF0AEF" w:rsidRPr="003360DC">
        <w:rPr>
          <w:rFonts w:ascii="Arial" w:hAnsi="Arial" w:cs="Arial"/>
          <w:sz w:val="20"/>
          <w:szCs w:val="20"/>
        </w:rPr>
        <w:t>access, modification or destruction of any</w:t>
      </w:r>
      <w:r w:rsidRPr="003360DC">
        <w:rPr>
          <w:rFonts w:ascii="Arial" w:hAnsi="Arial" w:cs="Arial"/>
          <w:sz w:val="20"/>
          <w:szCs w:val="20"/>
        </w:rPr>
        <w:t xml:space="preserve"> computer, computer system, </w:t>
      </w:r>
      <w:r w:rsidR="00C871B0" w:rsidRPr="003360DC">
        <w:rPr>
          <w:rFonts w:ascii="Arial" w:hAnsi="Arial" w:cs="Arial"/>
          <w:sz w:val="20"/>
          <w:szCs w:val="20"/>
        </w:rPr>
        <w:t>S</w:t>
      </w:r>
      <w:r w:rsidRPr="003360DC">
        <w:rPr>
          <w:rFonts w:ascii="Arial" w:hAnsi="Arial" w:cs="Arial"/>
          <w:sz w:val="20"/>
          <w:szCs w:val="20"/>
        </w:rPr>
        <w:t xml:space="preserve">tate information system, </w:t>
      </w:r>
      <w:r w:rsidR="00C871B0" w:rsidRPr="003360DC">
        <w:rPr>
          <w:rFonts w:ascii="Arial" w:hAnsi="Arial" w:cs="Arial"/>
          <w:sz w:val="20"/>
          <w:szCs w:val="20"/>
        </w:rPr>
        <w:t xml:space="preserve">hardware appliance, network device, media device, </w:t>
      </w:r>
      <w:r w:rsidRPr="003360DC">
        <w:rPr>
          <w:rFonts w:ascii="Arial" w:hAnsi="Arial" w:cs="Arial"/>
          <w:sz w:val="20"/>
          <w:szCs w:val="20"/>
        </w:rPr>
        <w:t>computer program</w:t>
      </w:r>
      <w:r w:rsidR="00AC417D" w:rsidRPr="003360DC">
        <w:rPr>
          <w:rFonts w:ascii="Arial" w:hAnsi="Arial" w:cs="Arial"/>
          <w:sz w:val="20"/>
          <w:szCs w:val="20"/>
        </w:rPr>
        <w:t>, data structure, database, or program code or script</w:t>
      </w:r>
      <w:r w:rsidRPr="003360DC">
        <w:rPr>
          <w:rFonts w:ascii="Arial" w:hAnsi="Arial" w:cs="Arial"/>
          <w:sz w:val="20"/>
          <w:szCs w:val="20"/>
        </w:rPr>
        <w:t>.</w:t>
      </w:r>
    </w:p>
    <w:p w14:paraId="114AE077" w14:textId="6CBFAEC7" w:rsidR="00481DF3" w:rsidRPr="003360DC" w:rsidRDefault="00481DF3" w:rsidP="007164C3">
      <w:pPr>
        <w:widowControl w:val="0"/>
        <w:numPr>
          <w:ilvl w:val="0"/>
          <w:numId w:val="1"/>
        </w:numPr>
        <w:autoSpaceDE w:val="0"/>
        <w:autoSpaceDN w:val="0"/>
        <w:adjustRightInd w:val="0"/>
        <w:spacing w:after="120" w:line="252" w:lineRule="exact"/>
        <w:ind w:right="63"/>
        <w:rPr>
          <w:rFonts w:ascii="Arial" w:hAnsi="Arial" w:cs="Arial"/>
          <w:sz w:val="20"/>
          <w:szCs w:val="20"/>
        </w:rPr>
      </w:pPr>
      <w:r w:rsidRPr="003360DC">
        <w:rPr>
          <w:rFonts w:ascii="Arial" w:hAnsi="Arial" w:cs="Arial"/>
          <w:sz w:val="20"/>
          <w:szCs w:val="20"/>
        </w:rPr>
        <w:t xml:space="preserve">Unauthorized </w:t>
      </w:r>
      <w:r w:rsidR="00AF0AEF" w:rsidRPr="003360DC">
        <w:rPr>
          <w:rFonts w:ascii="Arial" w:hAnsi="Arial" w:cs="Arial"/>
          <w:sz w:val="20"/>
          <w:szCs w:val="20"/>
        </w:rPr>
        <w:t>installation or connection</w:t>
      </w:r>
      <w:r w:rsidRPr="003360DC">
        <w:rPr>
          <w:rFonts w:ascii="Arial" w:hAnsi="Arial" w:cs="Arial"/>
          <w:sz w:val="20"/>
          <w:szCs w:val="20"/>
        </w:rPr>
        <w:t xml:space="preserve"> of any computer </w:t>
      </w:r>
      <w:r w:rsidR="00804B10" w:rsidRPr="003360DC">
        <w:rPr>
          <w:rFonts w:ascii="Arial" w:hAnsi="Arial" w:cs="Arial"/>
          <w:sz w:val="20"/>
          <w:szCs w:val="20"/>
        </w:rPr>
        <w:t xml:space="preserve">or electronic </w:t>
      </w:r>
      <w:r w:rsidRPr="003360DC">
        <w:rPr>
          <w:rFonts w:ascii="Arial" w:hAnsi="Arial" w:cs="Arial"/>
          <w:sz w:val="20"/>
          <w:szCs w:val="20"/>
        </w:rPr>
        <w:t xml:space="preserve">equipment to </w:t>
      </w:r>
      <w:r w:rsidR="00AF0AEF" w:rsidRPr="003360DC">
        <w:rPr>
          <w:rFonts w:ascii="Arial" w:hAnsi="Arial" w:cs="Arial"/>
          <w:sz w:val="20"/>
          <w:szCs w:val="20"/>
        </w:rPr>
        <w:t>a</w:t>
      </w:r>
      <w:r w:rsidRPr="003360DC">
        <w:rPr>
          <w:rFonts w:ascii="Arial" w:hAnsi="Arial" w:cs="Arial"/>
          <w:sz w:val="20"/>
          <w:szCs w:val="20"/>
        </w:rPr>
        <w:t xml:space="preserve"> </w:t>
      </w:r>
      <w:r w:rsidR="00C871B0" w:rsidRPr="003360DC">
        <w:rPr>
          <w:rFonts w:ascii="Arial" w:hAnsi="Arial" w:cs="Arial"/>
          <w:sz w:val="20"/>
          <w:szCs w:val="20"/>
        </w:rPr>
        <w:t>S</w:t>
      </w:r>
      <w:r w:rsidRPr="003360DC">
        <w:rPr>
          <w:rFonts w:ascii="Arial" w:hAnsi="Arial" w:cs="Arial"/>
          <w:sz w:val="20"/>
          <w:szCs w:val="20"/>
        </w:rPr>
        <w:t>tate network.</w:t>
      </w:r>
    </w:p>
    <w:p w14:paraId="7C7EAC8C" w14:textId="0B9F0F98" w:rsidR="00481DF3" w:rsidRPr="003360DC" w:rsidRDefault="00481DF3" w:rsidP="007164C3">
      <w:pPr>
        <w:widowControl w:val="0"/>
        <w:numPr>
          <w:ilvl w:val="0"/>
          <w:numId w:val="1"/>
        </w:numPr>
        <w:autoSpaceDE w:val="0"/>
        <w:autoSpaceDN w:val="0"/>
        <w:adjustRightInd w:val="0"/>
        <w:spacing w:after="120" w:line="252" w:lineRule="exact"/>
        <w:ind w:right="63"/>
        <w:rPr>
          <w:rFonts w:ascii="Arial" w:hAnsi="Arial" w:cs="Arial"/>
          <w:sz w:val="20"/>
          <w:szCs w:val="20"/>
        </w:rPr>
      </w:pPr>
      <w:r w:rsidRPr="003360DC">
        <w:rPr>
          <w:rFonts w:ascii="Arial" w:hAnsi="Arial" w:cs="Arial"/>
          <w:sz w:val="20"/>
          <w:szCs w:val="20"/>
        </w:rPr>
        <w:t xml:space="preserve">Recklessly </w:t>
      </w:r>
      <w:r w:rsidR="00F705C1" w:rsidRPr="003360DC">
        <w:rPr>
          <w:rFonts w:ascii="Arial" w:hAnsi="Arial" w:cs="Arial"/>
          <w:sz w:val="20"/>
          <w:szCs w:val="20"/>
        </w:rPr>
        <w:t xml:space="preserve">disrupting or causing disruption of any computer, computer system or </w:t>
      </w:r>
      <w:r w:rsidR="00C871B0" w:rsidRPr="003360DC">
        <w:rPr>
          <w:rFonts w:ascii="Arial" w:hAnsi="Arial" w:cs="Arial"/>
          <w:sz w:val="20"/>
          <w:szCs w:val="20"/>
        </w:rPr>
        <w:t>S</w:t>
      </w:r>
      <w:r w:rsidR="00F705C1" w:rsidRPr="003360DC">
        <w:rPr>
          <w:rFonts w:ascii="Arial" w:hAnsi="Arial" w:cs="Arial"/>
          <w:sz w:val="20"/>
          <w:szCs w:val="20"/>
        </w:rPr>
        <w:t>tate information system</w:t>
      </w:r>
      <w:r w:rsidRPr="003360DC">
        <w:rPr>
          <w:rFonts w:ascii="Arial" w:hAnsi="Arial" w:cs="Arial"/>
          <w:sz w:val="20"/>
          <w:szCs w:val="20"/>
        </w:rPr>
        <w:t>.</w:t>
      </w:r>
    </w:p>
    <w:p w14:paraId="1873F109" w14:textId="7026030C" w:rsidR="00481DF3" w:rsidRPr="003360DC" w:rsidRDefault="00481DF3" w:rsidP="007164C3">
      <w:pPr>
        <w:widowControl w:val="0"/>
        <w:numPr>
          <w:ilvl w:val="0"/>
          <w:numId w:val="1"/>
        </w:numPr>
        <w:autoSpaceDE w:val="0"/>
        <w:autoSpaceDN w:val="0"/>
        <w:adjustRightInd w:val="0"/>
        <w:spacing w:after="120" w:line="252" w:lineRule="exact"/>
        <w:ind w:right="63"/>
        <w:rPr>
          <w:rFonts w:ascii="Arial" w:hAnsi="Arial" w:cs="Arial"/>
          <w:sz w:val="20"/>
          <w:szCs w:val="20"/>
        </w:rPr>
      </w:pPr>
      <w:r w:rsidRPr="003360DC">
        <w:rPr>
          <w:rFonts w:ascii="Arial" w:hAnsi="Arial" w:cs="Arial"/>
          <w:sz w:val="20"/>
          <w:szCs w:val="20"/>
        </w:rPr>
        <w:t xml:space="preserve">Unauthorized use of electronic messaging </w:t>
      </w:r>
      <w:r w:rsidR="00F705C1" w:rsidRPr="003360DC">
        <w:rPr>
          <w:rFonts w:ascii="Arial" w:hAnsi="Arial" w:cs="Arial"/>
          <w:sz w:val="20"/>
          <w:szCs w:val="20"/>
        </w:rPr>
        <w:t>or other</w:t>
      </w:r>
      <w:r w:rsidRPr="003360DC">
        <w:rPr>
          <w:rFonts w:ascii="Arial" w:hAnsi="Arial" w:cs="Arial"/>
          <w:sz w:val="20"/>
          <w:szCs w:val="20"/>
        </w:rPr>
        <w:t xml:space="preserve"> communications.</w:t>
      </w:r>
    </w:p>
    <w:p w14:paraId="6CF0DB34" w14:textId="164C19D0" w:rsidR="005F5690" w:rsidRPr="003360DC" w:rsidRDefault="005F5690" w:rsidP="007164C3">
      <w:pPr>
        <w:widowControl w:val="0"/>
        <w:numPr>
          <w:ilvl w:val="0"/>
          <w:numId w:val="1"/>
        </w:numPr>
        <w:autoSpaceDE w:val="0"/>
        <w:autoSpaceDN w:val="0"/>
        <w:adjustRightInd w:val="0"/>
        <w:spacing w:after="120" w:line="252" w:lineRule="exact"/>
        <w:ind w:right="63"/>
        <w:rPr>
          <w:rFonts w:ascii="Arial" w:hAnsi="Arial" w:cs="Arial"/>
          <w:sz w:val="20"/>
          <w:szCs w:val="20"/>
        </w:rPr>
      </w:pPr>
      <w:r w:rsidRPr="003360DC">
        <w:rPr>
          <w:rFonts w:ascii="Arial" w:hAnsi="Arial" w:cs="Arial"/>
          <w:sz w:val="20"/>
          <w:szCs w:val="20"/>
        </w:rPr>
        <w:t>Using</w:t>
      </w:r>
      <w:r w:rsidR="005322D9" w:rsidRPr="003360DC">
        <w:rPr>
          <w:rFonts w:ascii="Arial" w:hAnsi="Arial" w:cs="Arial"/>
          <w:sz w:val="20"/>
          <w:szCs w:val="20"/>
        </w:rPr>
        <w:t xml:space="preserve"> </w:t>
      </w:r>
      <w:r w:rsidR="00C871B0" w:rsidRPr="003360DC">
        <w:rPr>
          <w:rFonts w:ascii="Arial" w:hAnsi="Arial" w:cs="Arial"/>
          <w:sz w:val="20"/>
          <w:szCs w:val="20"/>
        </w:rPr>
        <w:t>S</w:t>
      </w:r>
      <w:r w:rsidR="00F705C1" w:rsidRPr="003360DC">
        <w:rPr>
          <w:rFonts w:ascii="Arial" w:hAnsi="Arial" w:cs="Arial"/>
          <w:sz w:val="20"/>
          <w:szCs w:val="20"/>
        </w:rPr>
        <w:t>tate equipment or property, including equipment or property leased to the State,</w:t>
      </w:r>
      <w:r w:rsidRPr="003360DC">
        <w:rPr>
          <w:rFonts w:ascii="Arial" w:hAnsi="Arial" w:cs="Arial"/>
          <w:sz w:val="20"/>
          <w:szCs w:val="20"/>
        </w:rPr>
        <w:t xml:space="preserve"> for other than work related purposes</w:t>
      </w:r>
      <w:r w:rsidR="00F705C1" w:rsidRPr="003360DC">
        <w:rPr>
          <w:rFonts w:ascii="Arial" w:hAnsi="Arial" w:cs="Arial"/>
          <w:sz w:val="20"/>
          <w:szCs w:val="20"/>
        </w:rPr>
        <w:t>, unless authorized by written agency policy or other proper authorization</w:t>
      </w:r>
      <w:r w:rsidRPr="003360DC">
        <w:rPr>
          <w:rFonts w:ascii="Arial" w:hAnsi="Arial" w:cs="Arial"/>
          <w:sz w:val="20"/>
          <w:szCs w:val="20"/>
        </w:rPr>
        <w:t>.</w:t>
      </w:r>
    </w:p>
    <w:p w14:paraId="6F165200" w14:textId="1294EC66" w:rsidR="00B230B6" w:rsidRPr="006C567C" w:rsidRDefault="006C567C" w:rsidP="007164C3">
      <w:pPr>
        <w:widowControl w:val="0"/>
        <w:numPr>
          <w:ilvl w:val="0"/>
          <w:numId w:val="1"/>
        </w:numPr>
        <w:autoSpaceDE w:val="0"/>
        <w:autoSpaceDN w:val="0"/>
        <w:adjustRightInd w:val="0"/>
        <w:spacing w:after="120" w:line="252" w:lineRule="exact"/>
        <w:ind w:right="63"/>
        <w:rPr>
          <w:rFonts w:ascii="Arial" w:hAnsi="Arial" w:cs="Arial"/>
          <w:sz w:val="20"/>
          <w:szCs w:val="20"/>
        </w:rPr>
      </w:pPr>
      <w:r w:rsidRPr="006C567C">
        <w:rPr>
          <w:rFonts w:ascii="Arial" w:hAnsi="Arial" w:cs="Arial"/>
          <w:sz w:val="20"/>
          <w:szCs w:val="20"/>
        </w:rPr>
        <w:t xml:space="preserve">Using a personal device that is not protected with </w:t>
      </w:r>
      <w:r w:rsidR="00C871B0">
        <w:rPr>
          <w:rFonts w:ascii="Arial" w:hAnsi="Arial" w:cs="Arial"/>
          <w:sz w:val="20"/>
          <w:szCs w:val="20"/>
        </w:rPr>
        <w:t>approved and up-to-date</w:t>
      </w:r>
      <w:r w:rsidR="005322D9">
        <w:rPr>
          <w:rFonts w:ascii="Arial" w:hAnsi="Arial" w:cs="Arial"/>
          <w:sz w:val="20"/>
          <w:szCs w:val="20"/>
        </w:rPr>
        <w:t xml:space="preserve"> </w:t>
      </w:r>
      <w:r w:rsidRPr="006C567C">
        <w:rPr>
          <w:rFonts w:ascii="Arial" w:hAnsi="Arial" w:cs="Arial"/>
          <w:sz w:val="20"/>
          <w:szCs w:val="20"/>
        </w:rPr>
        <w:t>anti-virus software and fully patched</w:t>
      </w:r>
      <w:r w:rsidR="00C871B0">
        <w:rPr>
          <w:rFonts w:ascii="Arial" w:hAnsi="Arial" w:cs="Arial"/>
          <w:sz w:val="20"/>
          <w:szCs w:val="20"/>
        </w:rPr>
        <w:t xml:space="preserve"> </w:t>
      </w:r>
      <w:r w:rsidRPr="006C567C">
        <w:rPr>
          <w:rFonts w:ascii="Arial" w:hAnsi="Arial" w:cs="Arial"/>
          <w:sz w:val="20"/>
          <w:szCs w:val="20"/>
        </w:rPr>
        <w:t xml:space="preserve">to access </w:t>
      </w:r>
      <w:r w:rsidR="00C871B0">
        <w:rPr>
          <w:rFonts w:ascii="Arial" w:hAnsi="Arial" w:cs="Arial"/>
          <w:sz w:val="20"/>
          <w:szCs w:val="20"/>
        </w:rPr>
        <w:t xml:space="preserve">any State of Arizona </w:t>
      </w:r>
      <w:r w:rsidRPr="006C567C">
        <w:rPr>
          <w:rFonts w:ascii="Arial" w:hAnsi="Arial" w:cs="Arial"/>
          <w:sz w:val="20"/>
          <w:szCs w:val="20"/>
        </w:rPr>
        <w:t>network.</w:t>
      </w:r>
    </w:p>
    <w:p w14:paraId="4654AA6F" w14:textId="77777777" w:rsidR="006C567C" w:rsidRPr="006C567C" w:rsidRDefault="006C567C" w:rsidP="007164C3">
      <w:pPr>
        <w:widowControl w:val="0"/>
        <w:numPr>
          <w:ilvl w:val="0"/>
          <w:numId w:val="1"/>
        </w:numPr>
        <w:autoSpaceDE w:val="0"/>
        <w:autoSpaceDN w:val="0"/>
        <w:adjustRightInd w:val="0"/>
        <w:spacing w:after="120" w:line="252" w:lineRule="exact"/>
        <w:ind w:right="63"/>
        <w:rPr>
          <w:rFonts w:ascii="Arial" w:hAnsi="Arial" w:cs="Arial"/>
          <w:sz w:val="20"/>
          <w:szCs w:val="20"/>
        </w:rPr>
      </w:pPr>
      <w:r w:rsidRPr="006C567C">
        <w:rPr>
          <w:rFonts w:ascii="Arial" w:hAnsi="Arial" w:cs="Arial"/>
          <w:sz w:val="20"/>
          <w:szCs w:val="20"/>
        </w:rPr>
        <w:lastRenderedPageBreak/>
        <w:t xml:space="preserve">Removing sensitive data from </w:t>
      </w:r>
      <w:r w:rsidR="00671299">
        <w:rPr>
          <w:rFonts w:ascii="Arial" w:hAnsi="Arial" w:cs="Arial"/>
          <w:sz w:val="20"/>
          <w:szCs w:val="20"/>
        </w:rPr>
        <w:t xml:space="preserve">the </w:t>
      </w:r>
      <w:r w:rsidRPr="006C567C">
        <w:rPr>
          <w:rFonts w:ascii="Arial" w:hAnsi="Arial" w:cs="Arial"/>
          <w:sz w:val="20"/>
          <w:szCs w:val="20"/>
        </w:rPr>
        <w:t xml:space="preserve">State network or State devices that </w:t>
      </w:r>
      <w:r w:rsidR="005927D7">
        <w:rPr>
          <w:rFonts w:ascii="Arial" w:hAnsi="Arial" w:cs="Arial"/>
          <w:sz w:val="20"/>
          <w:szCs w:val="20"/>
        </w:rPr>
        <w:t xml:space="preserve">are </w:t>
      </w:r>
      <w:r w:rsidRPr="006C567C">
        <w:rPr>
          <w:rFonts w:ascii="Arial" w:hAnsi="Arial" w:cs="Arial"/>
          <w:sz w:val="20"/>
          <w:szCs w:val="20"/>
        </w:rPr>
        <w:t>not fully protected with encryption.</w:t>
      </w:r>
    </w:p>
    <w:p w14:paraId="391B3579" w14:textId="77777777" w:rsidR="005F5690" w:rsidRPr="006C567C" w:rsidRDefault="005322D9" w:rsidP="007164C3">
      <w:pPr>
        <w:widowControl w:val="0"/>
        <w:numPr>
          <w:ilvl w:val="0"/>
          <w:numId w:val="1"/>
        </w:numPr>
        <w:autoSpaceDE w:val="0"/>
        <w:autoSpaceDN w:val="0"/>
        <w:adjustRightInd w:val="0"/>
        <w:spacing w:after="120" w:line="252" w:lineRule="exact"/>
        <w:ind w:right="63"/>
        <w:rPr>
          <w:rFonts w:ascii="Arial" w:hAnsi="Arial" w:cs="Arial"/>
          <w:sz w:val="20"/>
          <w:szCs w:val="20"/>
        </w:rPr>
      </w:pPr>
      <w:r>
        <w:rPr>
          <w:rFonts w:ascii="Arial" w:hAnsi="Arial" w:cs="Arial"/>
          <w:sz w:val="20"/>
          <w:szCs w:val="20"/>
        </w:rPr>
        <w:t>U</w:t>
      </w:r>
      <w:r w:rsidR="005F5690" w:rsidRPr="006C567C">
        <w:rPr>
          <w:rFonts w:ascii="Arial" w:hAnsi="Arial" w:cs="Arial"/>
          <w:sz w:val="20"/>
          <w:szCs w:val="20"/>
        </w:rPr>
        <w:t>sing</w:t>
      </w:r>
      <w:r w:rsidR="005F5690" w:rsidRPr="007164C3">
        <w:rPr>
          <w:rFonts w:ascii="Arial" w:hAnsi="Arial" w:cs="Arial"/>
          <w:sz w:val="20"/>
          <w:szCs w:val="20"/>
        </w:rPr>
        <w:t xml:space="preserve"> </w:t>
      </w:r>
      <w:r w:rsidR="005F5690" w:rsidRPr="006C567C">
        <w:rPr>
          <w:rFonts w:ascii="Arial" w:hAnsi="Arial" w:cs="Arial"/>
          <w:sz w:val="20"/>
          <w:szCs w:val="20"/>
        </w:rPr>
        <w:t>another</w:t>
      </w:r>
      <w:r w:rsidR="005F5690" w:rsidRPr="007164C3">
        <w:rPr>
          <w:rFonts w:ascii="Arial" w:hAnsi="Arial" w:cs="Arial"/>
          <w:sz w:val="20"/>
          <w:szCs w:val="20"/>
        </w:rPr>
        <w:t xml:space="preserve"> </w:t>
      </w:r>
      <w:r w:rsidR="005F5690" w:rsidRPr="006C567C">
        <w:rPr>
          <w:rFonts w:ascii="Arial" w:hAnsi="Arial" w:cs="Arial"/>
          <w:sz w:val="20"/>
          <w:szCs w:val="20"/>
        </w:rPr>
        <w:t>person’s</w:t>
      </w:r>
      <w:r w:rsidR="005F5690" w:rsidRPr="007164C3">
        <w:rPr>
          <w:rFonts w:ascii="Arial" w:hAnsi="Arial" w:cs="Arial"/>
          <w:sz w:val="20"/>
          <w:szCs w:val="20"/>
        </w:rPr>
        <w:t xml:space="preserve"> </w:t>
      </w:r>
      <w:r w:rsidR="005F5690" w:rsidRPr="006C567C">
        <w:rPr>
          <w:rFonts w:ascii="Arial" w:hAnsi="Arial" w:cs="Arial"/>
          <w:sz w:val="20"/>
          <w:szCs w:val="20"/>
        </w:rPr>
        <w:t>personal</w:t>
      </w:r>
      <w:r w:rsidR="005F5690" w:rsidRPr="007164C3">
        <w:rPr>
          <w:rFonts w:ascii="Arial" w:hAnsi="Arial" w:cs="Arial"/>
          <w:sz w:val="20"/>
          <w:szCs w:val="20"/>
        </w:rPr>
        <w:t xml:space="preserve"> </w:t>
      </w:r>
      <w:r w:rsidR="005F5690" w:rsidRPr="006C567C">
        <w:rPr>
          <w:rFonts w:ascii="Arial" w:hAnsi="Arial" w:cs="Arial"/>
          <w:sz w:val="20"/>
          <w:szCs w:val="20"/>
        </w:rPr>
        <w:t>data</w:t>
      </w:r>
      <w:r w:rsidR="005F5690" w:rsidRPr="007164C3">
        <w:rPr>
          <w:rFonts w:ascii="Arial" w:hAnsi="Arial" w:cs="Arial"/>
          <w:sz w:val="20"/>
          <w:szCs w:val="20"/>
        </w:rPr>
        <w:t xml:space="preserve"> </w:t>
      </w:r>
      <w:r w:rsidR="005F5690" w:rsidRPr="006C567C">
        <w:rPr>
          <w:rFonts w:ascii="Arial" w:hAnsi="Arial" w:cs="Arial"/>
          <w:sz w:val="20"/>
          <w:szCs w:val="20"/>
        </w:rPr>
        <w:t>access</w:t>
      </w:r>
      <w:r w:rsidR="005F5690" w:rsidRPr="007164C3">
        <w:rPr>
          <w:rFonts w:ascii="Arial" w:hAnsi="Arial" w:cs="Arial"/>
          <w:sz w:val="20"/>
          <w:szCs w:val="20"/>
        </w:rPr>
        <w:t xml:space="preserve"> </w:t>
      </w:r>
      <w:r w:rsidR="005F5690" w:rsidRPr="006C567C">
        <w:rPr>
          <w:rFonts w:ascii="Arial" w:hAnsi="Arial" w:cs="Arial"/>
          <w:sz w:val="20"/>
          <w:szCs w:val="20"/>
        </w:rPr>
        <w:t>control</w:t>
      </w:r>
      <w:r w:rsidR="005F5690" w:rsidRPr="007164C3">
        <w:rPr>
          <w:rFonts w:ascii="Arial" w:hAnsi="Arial" w:cs="Arial"/>
          <w:sz w:val="20"/>
          <w:szCs w:val="20"/>
        </w:rPr>
        <w:t xml:space="preserve"> </w:t>
      </w:r>
      <w:r w:rsidR="005F5690" w:rsidRPr="006C567C">
        <w:rPr>
          <w:rFonts w:ascii="Arial" w:hAnsi="Arial" w:cs="Arial"/>
          <w:sz w:val="20"/>
          <w:szCs w:val="20"/>
        </w:rPr>
        <w:t>identifier</w:t>
      </w:r>
      <w:r w:rsidR="005F5690" w:rsidRPr="007164C3">
        <w:rPr>
          <w:rFonts w:ascii="Arial" w:hAnsi="Arial" w:cs="Arial"/>
          <w:sz w:val="20"/>
          <w:szCs w:val="20"/>
        </w:rPr>
        <w:t xml:space="preserve"> </w:t>
      </w:r>
      <w:r w:rsidR="005F5690" w:rsidRPr="006C567C">
        <w:rPr>
          <w:rFonts w:ascii="Arial" w:hAnsi="Arial" w:cs="Arial"/>
          <w:sz w:val="20"/>
          <w:szCs w:val="20"/>
        </w:rPr>
        <w:t>(USERID)</w:t>
      </w:r>
      <w:r w:rsidR="005F5690" w:rsidRPr="007164C3">
        <w:rPr>
          <w:rFonts w:ascii="Arial" w:hAnsi="Arial" w:cs="Arial"/>
          <w:sz w:val="20"/>
          <w:szCs w:val="20"/>
        </w:rPr>
        <w:t xml:space="preserve"> </w:t>
      </w:r>
      <w:r w:rsidR="005F5690" w:rsidRPr="006C567C">
        <w:rPr>
          <w:rFonts w:ascii="Arial" w:hAnsi="Arial" w:cs="Arial"/>
          <w:sz w:val="20"/>
          <w:szCs w:val="20"/>
        </w:rPr>
        <w:t>and</w:t>
      </w:r>
      <w:r w:rsidR="005F5690" w:rsidRPr="007164C3">
        <w:rPr>
          <w:rFonts w:ascii="Arial" w:hAnsi="Arial" w:cs="Arial"/>
          <w:sz w:val="20"/>
          <w:szCs w:val="20"/>
        </w:rPr>
        <w:t xml:space="preserve"> </w:t>
      </w:r>
      <w:r w:rsidR="005F5690" w:rsidRPr="006C567C">
        <w:rPr>
          <w:rFonts w:ascii="Arial" w:hAnsi="Arial" w:cs="Arial"/>
          <w:sz w:val="20"/>
          <w:szCs w:val="20"/>
        </w:rPr>
        <w:t>password.</w:t>
      </w:r>
    </w:p>
    <w:p w14:paraId="63DF31EE" w14:textId="77777777" w:rsidR="005F5690" w:rsidRPr="006C567C" w:rsidRDefault="005322D9" w:rsidP="007164C3">
      <w:pPr>
        <w:widowControl w:val="0"/>
        <w:numPr>
          <w:ilvl w:val="0"/>
          <w:numId w:val="1"/>
        </w:numPr>
        <w:autoSpaceDE w:val="0"/>
        <w:autoSpaceDN w:val="0"/>
        <w:adjustRightInd w:val="0"/>
        <w:spacing w:after="120" w:line="252" w:lineRule="exact"/>
        <w:ind w:right="63"/>
        <w:rPr>
          <w:rFonts w:ascii="Arial" w:hAnsi="Arial" w:cs="Arial"/>
          <w:sz w:val="20"/>
          <w:szCs w:val="20"/>
        </w:rPr>
      </w:pPr>
      <w:r>
        <w:rPr>
          <w:rFonts w:ascii="Arial" w:hAnsi="Arial" w:cs="Arial"/>
          <w:sz w:val="20"/>
          <w:szCs w:val="20"/>
        </w:rPr>
        <w:t>R</w:t>
      </w:r>
      <w:r w:rsidR="005F5690" w:rsidRPr="006C567C">
        <w:rPr>
          <w:rFonts w:ascii="Arial" w:hAnsi="Arial" w:cs="Arial"/>
          <w:sz w:val="20"/>
          <w:szCs w:val="20"/>
        </w:rPr>
        <w:t>evealing</w:t>
      </w:r>
      <w:r w:rsidR="005F5690" w:rsidRPr="007164C3">
        <w:rPr>
          <w:rFonts w:ascii="Arial" w:hAnsi="Arial" w:cs="Arial"/>
          <w:sz w:val="20"/>
          <w:szCs w:val="20"/>
        </w:rPr>
        <w:t xml:space="preserve"> </w:t>
      </w:r>
      <w:r w:rsidR="005F5690" w:rsidRPr="006C567C">
        <w:rPr>
          <w:rFonts w:ascii="Arial" w:hAnsi="Arial" w:cs="Arial"/>
          <w:sz w:val="20"/>
          <w:szCs w:val="20"/>
        </w:rPr>
        <w:t>my</w:t>
      </w:r>
      <w:r w:rsidR="005F5690" w:rsidRPr="007164C3">
        <w:rPr>
          <w:rFonts w:ascii="Arial" w:hAnsi="Arial" w:cs="Arial"/>
          <w:sz w:val="20"/>
          <w:szCs w:val="20"/>
        </w:rPr>
        <w:t xml:space="preserve"> </w:t>
      </w:r>
      <w:r w:rsidR="005F5690" w:rsidRPr="006C567C">
        <w:rPr>
          <w:rFonts w:ascii="Arial" w:hAnsi="Arial" w:cs="Arial"/>
          <w:sz w:val="20"/>
          <w:szCs w:val="20"/>
        </w:rPr>
        <w:t>personal</w:t>
      </w:r>
      <w:r w:rsidR="005F5690" w:rsidRPr="007164C3">
        <w:rPr>
          <w:rFonts w:ascii="Arial" w:hAnsi="Arial" w:cs="Arial"/>
          <w:sz w:val="20"/>
          <w:szCs w:val="20"/>
        </w:rPr>
        <w:t xml:space="preserve"> </w:t>
      </w:r>
      <w:r w:rsidR="005F5690" w:rsidRPr="006C567C">
        <w:rPr>
          <w:rFonts w:ascii="Arial" w:hAnsi="Arial" w:cs="Arial"/>
          <w:sz w:val="20"/>
          <w:szCs w:val="20"/>
        </w:rPr>
        <w:t>data</w:t>
      </w:r>
      <w:r w:rsidR="005F5690" w:rsidRPr="007164C3">
        <w:rPr>
          <w:rFonts w:ascii="Arial" w:hAnsi="Arial" w:cs="Arial"/>
          <w:sz w:val="20"/>
          <w:szCs w:val="20"/>
        </w:rPr>
        <w:t xml:space="preserve"> </w:t>
      </w:r>
      <w:r w:rsidR="005F5690" w:rsidRPr="006C567C">
        <w:rPr>
          <w:rFonts w:ascii="Arial" w:hAnsi="Arial" w:cs="Arial"/>
          <w:sz w:val="20"/>
          <w:szCs w:val="20"/>
        </w:rPr>
        <w:t>access</w:t>
      </w:r>
      <w:r w:rsidR="005F5690" w:rsidRPr="007164C3">
        <w:rPr>
          <w:rFonts w:ascii="Arial" w:hAnsi="Arial" w:cs="Arial"/>
          <w:sz w:val="20"/>
          <w:szCs w:val="20"/>
        </w:rPr>
        <w:t xml:space="preserve"> </w:t>
      </w:r>
      <w:r w:rsidR="005F5690" w:rsidRPr="006C567C">
        <w:rPr>
          <w:rFonts w:ascii="Arial" w:hAnsi="Arial" w:cs="Arial"/>
          <w:sz w:val="20"/>
          <w:szCs w:val="20"/>
        </w:rPr>
        <w:t>control</w:t>
      </w:r>
      <w:r w:rsidR="005F5690" w:rsidRPr="007164C3">
        <w:rPr>
          <w:rFonts w:ascii="Arial" w:hAnsi="Arial" w:cs="Arial"/>
          <w:sz w:val="20"/>
          <w:szCs w:val="20"/>
        </w:rPr>
        <w:t xml:space="preserve"> </w:t>
      </w:r>
      <w:r w:rsidR="005F5690" w:rsidRPr="006C567C">
        <w:rPr>
          <w:rFonts w:ascii="Arial" w:hAnsi="Arial" w:cs="Arial"/>
          <w:sz w:val="20"/>
          <w:szCs w:val="20"/>
        </w:rPr>
        <w:t>identifier</w:t>
      </w:r>
      <w:r w:rsidR="005F5690" w:rsidRPr="007164C3">
        <w:rPr>
          <w:rFonts w:ascii="Arial" w:hAnsi="Arial" w:cs="Arial"/>
          <w:sz w:val="20"/>
          <w:szCs w:val="20"/>
        </w:rPr>
        <w:t xml:space="preserve"> </w:t>
      </w:r>
      <w:r w:rsidR="005F5690" w:rsidRPr="006C567C">
        <w:rPr>
          <w:rFonts w:ascii="Arial" w:hAnsi="Arial" w:cs="Arial"/>
          <w:sz w:val="20"/>
          <w:szCs w:val="20"/>
        </w:rPr>
        <w:t>and/or</w:t>
      </w:r>
      <w:r w:rsidR="005F5690" w:rsidRPr="007164C3">
        <w:rPr>
          <w:rFonts w:ascii="Arial" w:hAnsi="Arial" w:cs="Arial"/>
          <w:sz w:val="20"/>
          <w:szCs w:val="20"/>
        </w:rPr>
        <w:t xml:space="preserve"> </w:t>
      </w:r>
      <w:r w:rsidR="005F5690" w:rsidRPr="006C567C">
        <w:rPr>
          <w:rFonts w:ascii="Arial" w:hAnsi="Arial" w:cs="Arial"/>
          <w:sz w:val="20"/>
          <w:szCs w:val="20"/>
        </w:rPr>
        <w:t>password</w:t>
      </w:r>
      <w:r w:rsidR="005F5690" w:rsidRPr="007164C3">
        <w:rPr>
          <w:rFonts w:ascii="Arial" w:hAnsi="Arial" w:cs="Arial"/>
          <w:sz w:val="20"/>
          <w:szCs w:val="20"/>
        </w:rPr>
        <w:t xml:space="preserve"> </w:t>
      </w:r>
      <w:r w:rsidR="005F5690" w:rsidRPr="006C567C">
        <w:rPr>
          <w:rFonts w:ascii="Arial" w:hAnsi="Arial" w:cs="Arial"/>
          <w:sz w:val="20"/>
          <w:szCs w:val="20"/>
        </w:rPr>
        <w:t>to</w:t>
      </w:r>
      <w:r w:rsidR="005F5690" w:rsidRPr="007164C3">
        <w:rPr>
          <w:rFonts w:ascii="Arial" w:hAnsi="Arial" w:cs="Arial"/>
          <w:sz w:val="20"/>
          <w:szCs w:val="20"/>
        </w:rPr>
        <w:t xml:space="preserve"> </w:t>
      </w:r>
      <w:r w:rsidR="005F5690" w:rsidRPr="006C567C">
        <w:rPr>
          <w:rFonts w:ascii="Arial" w:hAnsi="Arial" w:cs="Arial"/>
          <w:sz w:val="20"/>
          <w:szCs w:val="20"/>
        </w:rPr>
        <w:t>another</w:t>
      </w:r>
      <w:r w:rsidR="005F5690" w:rsidRPr="007164C3">
        <w:rPr>
          <w:rFonts w:ascii="Arial" w:hAnsi="Arial" w:cs="Arial"/>
          <w:sz w:val="20"/>
          <w:szCs w:val="20"/>
        </w:rPr>
        <w:t xml:space="preserve"> </w:t>
      </w:r>
      <w:r w:rsidR="005F5690" w:rsidRPr="006C567C">
        <w:rPr>
          <w:rFonts w:ascii="Arial" w:hAnsi="Arial" w:cs="Arial"/>
          <w:sz w:val="20"/>
          <w:szCs w:val="20"/>
        </w:rPr>
        <w:t>person.</w:t>
      </w:r>
    </w:p>
    <w:p w14:paraId="048B628A" w14:textId="77777777" w:rsidR="005F5690" w:rsidRDefault="005F5690" w:rsidP="007164C3">
      <w:pPr>
        <w:widowControl w:val="0"/>
        <w:numPr>
          <w:ilvl w:val="0"/>
          <w:numId w:val="1"/>
        </w:numPr>
        <w:autoSpaceDE w:val="0"/>
        <w:autoSpaceDN w:val="0"/>
        <w:adjustRightInd w:val="0"/>
        <w:spacing w:after="120" w:line="252" w:lineRule="exact"/>
        <w:ind w:right="63"/>
        <w:rPr>
          <w:rFonts w:ascii="Arial" w:hAnsi="Arial" w:cs="Arial"/>
          <w:sz w:val="20"/>
          <w:szCs w:val="20"/>
        </w:rPr>
      </w:pPr>
      <w:r w:rsidRPr="006C567C">
        <w:rPr>
          <w:rFonts w:ascii="Arial" w:hAnsi="Arial" w:cs="Arial"/>
          <w:sz w:val="20"/>
          <w:szCs w:val="20"/>
        </w:rPr>
        <w:t xml:space="preserve">Asking </w:t>
      </w:r>
      <w:r w:rsidRPr="007164C3">
        <w:rPr>
          <w:rFonts w:ascii="Arial" w:hAnsi="Arial" w:cs="Arial"/>
          <w:sz w:val="20"/>
          <w:szCs w:val="20"/>
        </w:rPr>
        <w:t xml:space="preserve"> </w:t>
      </w:r>
      <w:r w:rsidRPr="006C567C">
        <w:rPr>
          <w:rFonts w:ascii="Arial" w:hAnsi="Arial" w:cs="Arial"/>
          <w:sz w:val="20"/>
          <w:szCs w:val="20"/>
        </w:rPr>
        <w:t xml:space="preserve">another </w:t>
      </w:r>
      <w:r w:rsidRPr="007164C3">
        <w:rPr>
          <w:rFonts w:ascii="Arial" w:hAnsi="Arial" w:cs="Arial"/>
          <w:sz w:val="20"/>
          <w:szCs w:val="20"/>
        </w:rPr>
        <w:t xml:space="preserve"> </w:t>
      </w:r>
      <w:r w:rsidRPr="006C567C">
        <w:rPr>
          <w:rFonts w:ascii="Arial" w:hAnsi="Arial" w:cs="Arial"/>
          <w:sz w:val="20"/>
          <w:szCs w:val="20"/>
        </w:rPr>
        <w:t xml:space="preserve">user </w:t>
      </w:r>
      <w:r w:rsidRPr="007164C3">
        <w:rPr>
          <w:rFonts w:ascii="Arial" w:hAnsi="Arial" w:cs="Arial"/>
          <w:sz w:val="20"/>
          <w:szCs w:val="20"/>
        </w:rPr>
        <w:t xml:space="preserve"> </w:t>
      </w:r>
      <w:r w:rsidRPr="006C567C">
        <w:rPr>
          <w:rFonts w:ascii="Arial" w:hAnsi="Arial" w:cs="Arial"/>
          <w:sz w:val="20"/>
          <w:szCs w:val="20"/>
        </w:rPr>
        <w:t xml:space="preserve">to </w:t>
      </w:r>
      <w:r w:rsidRPr="007164C3">
        <w:rPr>
          <w:rFonts w:ascii="Arial" w:hAnsi="Arial" w:cs="Arial"/>
          <w:sz w:val="20"/>
          <w:szCs w:val="20"/>
        </w:rPr>
        <w:t xml:space="preserve"> </w:t>
      </w:r>
      <w:r w:rsidRPr="006C567C">
        <w:rPr>
          <w:rFonts w:ascii="Arial" w:hAnsi="Arial" w:cs="Arial"/>
          <w:sz w:val="20"/>
          <w:szCs w:val="20"/>
        </w:rPr>
        <w:t xml:space="preserve">reveal </w:t>
      </w:r>
      <w:r w:rsidRPr="007164C3">
        <w:rPr>
          <w:rFonts w:ascii="Arial" w:hAnsi="Arial" w:cs="Arial"/>
          <w:sz w:val="20"/>
          <w:szCs w:val="20"/>
        </w:rPr>
        <w:t xml:space="preserve"> </w:t>
      </w:r>
      <w:r w:rsidRPr="006C567C">
        <w:rPr>
          <w:rFonts w:ascii="Arial" w:hAnsi="Arial" w:cs="Arial"/>
          <w:sz w:val="20"/>
          <w:szCs w:val="20"/>
        </w:rPr>
        <w:t xml:space="preserve">his/her </w:t>
      </w:r>
      <w:r w:rsidRPr="007164C3">
        <w:rPr>
          <w:rFonts w:ascii="Arial" w:hAnsi="Arial" w:cs="Arial"/>
          <w:sz w:val="20"/>
          <w:szCs w:val="20"/>
        </w:rPr>
        <w:t xml:space="preserve"> </w:t>
      </w:r>
      <w:r w:rsidRPr="006C567C">
        <w:rPr>
          <w:rFonts w:ascii="Arial" w:hAnsi="Arial" w:cs="Arial"/>
          <w:sz w:val="20"/>
          <w:szCs w:val="20"/>
        </w:rPr>
        <w:t xml:space="preserve">personal </w:t>
      </w:r>
      <w:r w:rsidRPr="007164C3">
        <w:rPr>
          <w:rFonts w:ascii="Arial" w:hAnsi="Arial" w:cs="Arial"/>
          <w:sz w:val="20"/>
          <w:szCs w:val="20"/>
        </w:rPr>
        <w:t xml:space="preserve"> </w:t>
      </w:r>
      <w:r w:rsidRPr="006C567C">
        <w:rPr>
          <w:rFonts w:ascii="Arial" w:hAnsi="Arial" w:cs="Arial"/>
          <w:sz w:val="20"/>
          <w:szCs w:val="20"/>
        </w:rPr>
        <w:t xml:space="preserve">data </w:t>
      </w:r>
      <w:r w:rsidRPr="007164C3">
        <w:rPr>
          <w:rFonts w:ascii="Arial" w:hAnsi="Arial" w:cs="Arial"/>
          <w:sz w:val="20"/>
          <w:szCs w:val="20"/>
        </w:rPr>
        <w:t xml:space="preserve"> </w:t>
      </w:r>
      <w:r w:rsidRPr="006C567C">
        <w:rPr>
          <w:rFonts w:ascii="Arial" w:hAnsi="Arial" w:cs="Arial"/>
          <w:sz w:val="20"/>
          <w:szCs w:val="20"/>
        </w:rPr>
        <w:t xml:space="preserve">access </w:t>
      </w:r>
      <w:r w:rsidRPr="007164C3">
        <w:rPr>
          <w:rFonts w:ascii="Arial" w:hAnsi="Arial" w:cs="Arial"/>
          <w:sz w:val="20"/>
          <w:szCs w:val="20"/>
        </w:rPr>
        <w:t xml:space="preserve"> </w:t>
      </w:r>
      <w:r w:rsidRPr="006C567C">
        <w:rPr>
          <w:rFonts w:ascii="Arial" w:hAnsi="Arial" w:cs="Arial"/>
          <w:sz w:val="20"/>
          <w:szCs w:val="20"/>
        </w:rPr>
        <w:t xml:space="preserve">control </w:t>
      </w:r>
      <w:r w:rsidRPr="007164C3">
        <w:rPr>
          <w:rFonts w:ascii="Arial" w:hAnsi="Arial" w:cs="Arial"/>
          <w:sz w:val="20"/>
          <w:szCs w:val="20"/>
        </w:rPr>
        <w:t xml:space="preserve"> </w:t>
      </w:r>
      <w:r w:rsidRPr="006C567C">
        <w:rPr>
          <w:rFonts w:ascii="Arial" w:hAnsi="Arial" w:cs="Arial"/>
          <w:sz w:val="20"/>
          <w:szCs w:val="20"/>
        </w:rPr>
        <w:t xml:space="preserve">identifier </w:t>
      </w:r>
      <w:r w:rsidRPr="007164C3">
        <w:rPr>
          <w:rFonts w:ascii="Arial" w:hAnsi="Arial" w:cs="Arial"/>
          <w:sz w:val="20"/>
          <w:szCs w:val="20"/>
        </w:rPr>
        <w:t xml:space="preserve"> </w:t>
      </w:r>
      <w:r w:rsidRPr="006C567C">
        <w:rPr>
          <w:rFonts w:ascii="Arial" w:hAnsi="Arial" w:cs="Arial"/>
          <w:sz w:val="20"/>
          <w:szCs w:val="20"/>
        </w:rPr>
        <w:t>and/or password.</w:t>
      </w:r>
    </w:p>
    <w:p w14:paraId="724FEAE6" w14:textId="763DB156" w:rsidR="00694135" w:rsidRDefault="00694135" w:rsidP="007164C3">
      <w:pPr>
        <w:widowControl w:val="0"/>
        <w:numPr>
          <w:ilvl w:val="0"/>
          <w:numId w:val="1"/>
        </w:numPr>
        <w:autoSpaceDE w:val="0"/>
        <w:autoSpaceDN w:val="0"/>
        <w:adjustRightInd w:val="0"/>
        <w:spacing w:after="120" w:line="252" w:lineRule="exact"/>
        <w:ind w:right="63"/>
        <w:rPr>
          <w:rFonts w:ascii="Arial" w:hAnsi="Arial" w:cs="Arial"/>
          <w:sz w:val="20"/>
          <w:szCs w:val="20"/>
        </w:rPr>
      </w:pPr>
      <w:r>
        <w:rPr>
          <w:rFonts w:ascii="Arial" w:hAnsi="Arial" w:cs="Arial"/>
          <w:sz w:val="20"/>
          <w:szCs w:val="20"/>
        </w:rPr>
        <w:t xml:space="preserve">Accessing, copying, disclosing, or deleting personally identifiable information, personal health information or other sensitive non-public information beyond that authorized by </w:t>
      </w:r>
      <w:r w:rsidR="00D47E6B">
        <w:rPr>
          <w:rFonts w:ascii="Arial" w:hAnsi="Arial" w:cs="Arial"/>
          <w:sz w:val="20"/>
          <w:szCs w:val="20"/>
        </w:rPr>
        <w:t>statute</w:t>
      </w:r>
      <w:r>
        <w:rPr>
          <w:rFonts w:ascii="Arial" w:hAnsi="Arial" w:cs="Arial"/>
          <w:sz w:val="20"/>
          <w:szCs w:val="20"/>
        </w:rPr>
        <w:t xml:space="preserve"> or specific authority of authorizing agent. </w:t>
      </w:r>
    </w:p>
    <w:p w14:paraId="7EF35E2E" w14:textId="77777777" w:rsidR="00694135" w:rsidRDefault="00694135" w:rsidP="007164C3">
      <w:pPr>
        <w:widowControl w:val="0"/>
        <w:numPr>
          <w:ilvl w:val="0"/>
          <w:numId w:val="1"/>
        </w:numPr>
        <w:autoSpaceDE w:val="0"/>
        <w:autoSpaceDN w:val="0"/>
        <w:adjustRightInd w:val="0"/>
        <w:spacing w:after="120" w:line="252" w:lineRule="exact"/>
        <w:ind w:right="63"/>
        <w:rPr>
          <w:rFonts w:ascii="Arial" w:hAnsi="Arial" w:cs="Arial"/>
          <w:sz w:val="20"/>
          <w:szCs w:val="20"/>
        </w:rPr>
      </w:pPr>
      <w:r>
        <w:rPr>
          <w:rFonts w:ascii="Arial" w:hAnsi="Arial" w:cs="Arial"/>
          <w:sz w:val="20"/>
          <w:szCs w:val="20"/>
        </w:rPr>
        <w:t>Accessing, copying, or disclosing critical information technology infrastructure information without authorization.</w:t>
      </w:r>
    </w:p>
    <w:p w14:paraId="597108D0" w14:textId="77777777" w:rsidR="00152EBF" w:rsidRDefault="00152EBF" w:rsidP="007164C3">
      <w:pPr>
        <w:widowControl w:val="0"/>
        <w:numPr>
          <w:ilvl w:val="0"/>
          <w:numId w:val="1"/>
        </w:numPr>
        <w:autoSpaceDE w:val="0"/>
        <w:autoSpaceDN w:val="0"/>
        <w:adjustRightInd w:val="0"/>
        <w:spacing w:after="120" w:line="252" w:lineRule="exact"/>
        <w:ind w:right="63"/>
        <w:rPr>
          <w:rFonts w:ascii="Arial" w:hAnsi="Arial" w:cs="Arial"/>
          <w:sz w:val="20"/>
          <w:szCs w:val="20"/>
        </w:rPr>
      </w:pPr>
      <w:r>
        <w:rPr>
          <w:rFonts w:ascii="Arial" w:hAnsi="Arial" w:cs="Arial"/>
          <w:sz w:val="20"/>
          <w:szCs w:val="20"/>
        </w:rPr>
        <w:t>Using software on the local area network (LAN), or on any PC in any manner other than in accordance with the license agreement.</w:t>
      </w:r>
    </w:p>
    <w:p w14:paraId="606C0860" w14:textId="37C9177F" w:rsidR="00152EBF" w:rsidRDefault="00152EBF" w:rsidP="007164C3">
      <w:pPr>
        <w:widowControl w:val="0"/>
        <w:numPr>
          <w:ilvl w:val="0"/>
          <w:numId w:val="1"/>
        </w:numPr>
        <w:autoSpaceDE w:val="0"/>
        <w:autoSpaceDN w:val="0"/>
        <w:adjustRightInd w:val="0"/>
        <w:spacing w:after="120" w:line="252" w:lineRule="exact"/>
        <w:ind w:right="63"/>
        <w:rPr>
          <w:rFonts w:ascii="Arial" w:hAnsi="Arial" w:cs="Arial"/>
          <w:sz w:val="20"/>
          <w:szCs w:val="20"/>
        </w:rPr>
      </w:pPr>
      <w:r>
        <w:rPr>
          <w:rFonts w:ascii="Arial" w:hAnsi="Arial" w:cs="Arial"/>
          <w:sz w:val="20"/>
          <w:szCs w:val="20"/>
        </w:rPr>
        <w:t>Making, acquiring</w:t>
      </w:r>
      <w:r w:rsidR="00C871B0">
        <w:rPr>
          <w:rFonts w:ascii="Arial" w:hAnsi="Arial" w:cs="Arial"/>
          <w:sz w:val="20"/>
          <w:szCs w:val="20"/>
        </w:rPr>
        <w:t xml:space="preserve">, using, or distributing </w:t>
      </w:r>
      <w:r>
        <w:rPr>
          <w:rFonts w:ascii="Arial" w:hAnsi="Arial" w:cs="Arial"/>
          <w:sz w:val="20"/>
          <w:szCs w:val="20"/>
        </w:rPr>
        <w:t>unauthorized copies of computer software.</w:t>
      </w:r>
    </w:p>
    <w:p w14:paraId="2B8A2B89" w14:textId="393FB667" w:rsidR="00152EBF" w:rsidRDefault="00152EBF" w:rsidP="007164C3">
      <w:pPr>
        <w:widowControl w:val="0"/>
        <w:numPr>
          <w:ilvl w:val="0"/>
          <w:numId w:val="1"/>
        </w:numPr>
        <w:autoSpaceDE w:val="0"/>
        <w:autoSpaceDN w:val="0"/>
        <w:adjustRightInd w:val="0"/>
        <w:spacing w:after="120" w:line="252" w:lineRule="exact"/>
        <w:ind w:right="63"/>
        <w:rPr>
          <w:rFonts w:ascii="Arial" w:hAnsi="Arial" w:cs="Arial"/>
          <w:sz w:val="20"/>
          <w:szCs w:val="20"/>
        </w:rPr>
      </w:pPr>
      <w:r>
        <w:rPr>
          <w:rFonts w:ascii="Arial" w:hAnsi="Arial" w:cs="Arial"/>
          <w:sz w:val="20"/>
          <w:szCs w:val="20"/>
        </w:rPr>
        <w:t xml:space="preserve">Bringing in software (from outside the </w:t>
      </w:r>
      <w:r w:rsidR="001466E6">
        <w:rPr>
          <w:rFonts w:ascii="Arial" w:hAnsi="Arial" w:cs="Arial"/>
          <w:sz w:val="20"/>
          <w:szCs w:val="20"/>
        </w:rPr>
        <w:t>Agency</w:t>
      </w:r>
      <w:r>
        <w:rPr>
          <w:rFonts w:ascii="Arial" w:hAnsi="Arial" w:cs="Arial"/>
          <w:sz w:val="20"/>
          <w:szCs w:val="20"/>
        </w:rPr>
        <w:t xml:space="preserve">) for use on the LAN or PC without the prior written permission of </w:t>
      </w:r>
      <w:r w:rsidR="0034142F">
        <w:rPr>
          <w:rFonts w:ascii="Arial" w:hAnsi="Arial" w:cs="Arial"/>
          <w:sz w:val="20"/>
          <w:szCs w:val="20"/>
        </w:rPr>
        <w:t xml:space="preserve">my </w:t>
      </w:r>
      <w:r>
        <w:rPr>
          <w:rFonts w:ascii="Arial" w:hAnsi="Arial" w:cs="Arial"/>
          <w:sz w:val="20"/>
          <w:szCs w:val="20"/>
        </w:rPr>
        <w:t xml:space="preserve">Supervisor, </w:t>
      </w:r>
      <w:r w:rsidR="001466E6">
        <w:rPr>
          <w:rFonts w:ascii="Arial" w:hAnsi="Arial" w:cs="Arial"/>
          <w:sz w:val="20"/>
          <w:szCs w:val="20"/>
        </w:rPr>
        <w:t xml:space="preserve">Agency </w:t>
      </w:r>
      <w:r>
        <w:rPr>
          <w:rFonts w:ascii="Arial" w:hAnsi="Arial" w:cs="Arial"/>
          <w:sz w:val="20"/>
          <w:szCs w:val="20"/>
        </w:rPr>
        <w:t>Authorizing Authority/Designee and unit responsible for Information Technology.</w:t>
      </w:r>
    </w:p>
    <w:p w14:paraId="03FAD302" w14:textId="051C03ED" w:rsidR="00EE0D36" w:rsidRDefault="00EE0D36" w:rsidP="00EE0D36">
      <w:pPr>
        <w:widowControl w:val="0"/>
        <w:autoSpaceDE w:val="0"/>
        <w:autoSpaceDN w:val="0"/>
        <w:adjustRightInd w:val="0"/>
        <w:spacing w:after="0" w:line="252" w:lineRule="exact"/>
        <w:ind w:left="100" w:right="62"/>
        <w:jc w:val="both"/>
        <w:rPr>
          <w:rFonts w:ascii="Arial" w:hAnsi="Arial" w:cs="Arial"/>
          <w:sz w:val="20"/>
          <w:szCs w:val="20"/>
        </w:rPr>
      </w:pPr>
      <w:r w:rsidRPr="003360DC">
        <w:rPr>
          <w:rFonts w:ascii="Arial" w:hAnsi="Arial" w:cs="Arial"/>
          <w:sz w:val="20"/>
          <w:szCs w:val="20"/>
        </w:rPr>
        <w:t xml:space="preserve">[State of Arizona employees] All new State employees must be provided with a copy of A.R.S. § 38-448 at the time of authorizing an employee to use an agency computer; the full text of this </w:t>
      </w:r>
      <w:r w:rsidR="00D47E6B" w:rsidRPr="003360DC">
        <w:rPr>
          <w:rFonts w:ascii="Arial" w:hAnsi="Arial" w:cs="Arial"/>
          <w:sz w:val="20"/>
          <w:szCs w:val="20"/>
        </w:rPr>
        <w:t>statute</w:t>
      </w:r>
      <w:r w:rsidR="003360DC">
        <w:rPr>
          <w:rFonts w:ascii="Arial" w:hAnsi="Arial" w:cs="Arial"/>
          <w:sz w:val="20"/>
          <w:szCs w:val="20"/>
        </w:rPr>
        <w:t xml:space="preserve"> appears</w:t>
      </w:r>
      <w:r w:rsidRPr="003360DC">
        <w:rPr>
          <w:rFonts w:ascii="Arial" w:hAnsi="Arial" w:cs="Arial"/>
          <w:sz w:val="20"/>
          <w:szCs w:val="20"/>
        </w:rPr>
        <w:t xml:space="preserve"> below:</w:t>
      </w:r>
    </w:p>
    <w:p w14:paraId="0359A2E1" w14:textId="77777777" w:rsidR="003360DC" w:rsidRPr="003360DC" w:rsidRDefault="003360DC" w:rsidP="00EE0D36">
      <w:pPr>
        <w:widowControl w:val="0"/>
        <w:autoSpaceDE w:val="0"/>
        <w:autoSpaceDN w:val="0"/>
        <w:adjustRightInd w:val="0"/>
        <w:spacing w:after="0" w:line="252" w:lineRule="exact"/>
        <w:ind w:left="100" w:right="62"/>
        <w:jc w:val="both"/>
        <w:rPr>
          <w:rFonts w:ascii="Arial" w:hAnsi="Arial" w:cs="Arial"/>
          <w:sz w:val="20"/>
          <w:szCs w:val="20"/>
        </w:rPr>
      </w:pPr>
    </w:p>
    <w:p w14:paraId="487D9AB1" w14:textId="77777777" w:rsidR="00EE0D36" w:rsidRPr="003360DC" w:rsidRDefault="00EE0D36" w:rsidP="003360D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52" w:lineRule="exact"/>
        <w:ind w:left="720" w:right="720"/>
        <w:jc w:val="both"/>
        <w:rPr>
          <w:rFonts w:ascii="Courier New" w:hAnsi="Courier New" w:cs="Courier New"/>
          <w:i/>
          <w:sz w:val="18"/>
          <w:szCs w:val="20"/>
        </w:rPr>
      </w:pPr>
      <w:r w:rsidRPr="003360DC">
        <w:rPr>
          <w:rFonts w:ascii="Courier New" w:hAnsi="Courier New" w:cs="Courier New"/>
          <w:i/>
          <w:sz w:val="18"/>
          <w:szCs w:val="20"/>
        </w:rPr>
        <w:t xml:space="preserve">38-448. </w:t>
      </w:r>
      <w:r w:rsidRPr="003360DC">
        <w:rPr>
          <w:rFonts w:ascii="Courier New" w:hAnsi="Courier New" w:cs="Courier New"/>
          <w:i/>
          <w:sz w:val="18"/>
          <w:szCs w:val="20"/>
          <w:u w:val="single"/>
        </w:rPr>
        <w:t>State employees; access to internet pornography prohibited; cause for dismissal; definitions</w:t>
      </w:r>
    </w:p>
    <w:p w14:paraId="15A44B89" w14:textId="77777777" w:rsidR="00EE0D36" w:rsidRPr="003360DC" w:rsidRDefault="00EE0D36" w:rsidP="003360D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52" w:lineRule="exact"/>
        <w:ind w:left="720" w:right="720"/>
        <w:jc w:val="both"/>
        <w:rPr>
          <w:rFonts w:ascii="Courier New" w:hAnsi="Courier New" w:cs="Courier New"/>
          <w:i/>
          <w:sz w:val="18"/>
          <w:szCs w:val="20"/>
        </w:rPr>
      </w:pPr>
      <w:r w:rsidRPr="003360DC">
        <w:rPr>
          <w:rFonts w:ascii="Courier New" w:hAnsi="Courier New" w:cs="Courier New"/>
          <w:i/>
          <w:sz w:val="18"/>
          <w:szCs w:val="20"/>
        </w:rPr>
        <w:t xml:space="preserve">A. Except to the extent required in conjunction with a bona fide, agency approved research project or other agency approved undertaking, an employee of an agency shall not knowingly use agency owned or agency leased computer equipment to access, download, print or store any information infrastructure files or services that depict nudity, sexual activity, sexual excitement or ultimate sexual acts as defined in section 13-3501. Agency heads shall give, in writing, any agency approvals. Agency approvals are available for public inspection pursuant to section 39-121. </w:t>
      </w:r>
    </w:p>
    <w:p w14:paraId="5AF28230" w14:textId="77777777" w:rsidR="00EE0D36" w:rsidRPr="003360DC" w:rsidRDefault="00EE0D36" w:rsidP="003360D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52" w:lineRule="exact"/>
        <w:ind w:left="720" w:right="720"/>
        <w:jc w:val="both"/>
        <w:rPr>
          <w:rFonts w:ascii="Courier New" w:hAnsi="Courier New" w:cs="Courier New"/>
          <w:i/>
          <w:sz w:val="18"/>
          <w:szCs w:val="20"/>
        </w:rPr>
      </w:pPr>
      <w:r w:rsidRPr="003360DC">
        <w:rPr>
          <w:rFonts w:ascii="Courier New" w:hAnsi="Courier New" w:cs="Courier New"/>
          <w:i/>
          <w:sz w:val="18"/>
          <w:szCs w:val="20"/>
        </w:rPr>
        <w:t>B. An employee who violates this section may be subject to discipline or dismissal.</w:t>
      </w:r>
    </w:p>
    <w:p w14:paraId="247946DA" w14:textId="77777777" w:rsidR="00EE0D36" w:rsidRPr="003360DC" w:rsidRDefault="00EE0D36" w:rsidP="003360D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52" w:lineRule="exact"/>
        <w:ind w:left="720" w:right="720"/>
        <w:jc w:val="both"/>
        <w:rPr>
          <w:rFonts w:ascii="Courier New" w:hAnsi="Courier New" w:cs="Courier New"/>
          <w:i/>
          <w:sz w:val="18"/>
          <w:szCs w:val="20"/>
        </w:rPr>
      </w:pPr>
      <w:r w:rsidRPr="003360DC">
        <w:rPr>
          <w:rFonts w:ascii="Courier New" w:hAnsi="Courier New" w:cs="Courier New"/>
          <w:i/>
          <w:sz w:val="18"/>
          <w:szCs w:val="20"/>
        </w:rPr>
        <w:t>C. All agencies shall immediately furnish their current employees with copies of this section. All agencies shall furnish all new employees with copies of this section at the time of authorizing an employee to use an agency computer.</w:t>
      </w:r>
    </w:p>
    <w:p w14:paraId="5B9FE3BF" w14:textId="77777777" w:rsidR="00EE0D36" w:rsidRPr="003360DC" w:rsidRDefault="00EE0D36" w:rsidP="003360D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52" w:lineRule="exact"/>
        <w:ind w:left="720" w:right="720"/>
        <w:jc w:val="both"/>
        <w:rPr>
          <w:rFonts w:ascii="Courier New" w:hAnsi="Courier New" w:cs="Courier New"/>
          <w:i/>
          <w:sz w:val="18"/>
          <w:szCs w:val="20"/>
        </w:rPr>
      </w:pPr>
      <w:r w:rsidRPr="003360DC">
        <w:rPr>
          <w:rFonts w:ascii="Courier New" w:hAnsi="Courier New" w:cs="Courier New"/>
          <w:i/>
          <w:sz w:val="18"/>
          <w:szCs w:val="20"/>
        </w:rPr>
        <w:t>D. For the purposes of this section:</w:t>
      </w:r>
    </w:p>
    <w:p w14:paraId="1FF10C53" w14:textId="77777777" w:rsidR="00EE0D36" w:rsidRPr="003360DC" w:rsidRDefault="00EE0D36" w:rsidP="003360D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52" w:lineRule="exact"/>
        <w:ind w:left="720" w:right="720"/>
        <w:jc w:val="both"/>
        <w:rPr>
          <w:rFonts w:ascii="Courier New" w:hAnsi="Courier New" w:cs="Courier New"/>
          <w:i/>
          <w:sz w:val="18"/>
          <w:szCs w:val="20"/>
        </w:rPr>
      </w:pPr>
      <w:r w:rsidRPr="003360DC">
        <w:rPr>
          <w:rFonts w:ascii="Courier New" w:hAnsi="Courier New" w:cs="Courier New"/>
          <w:i/>
          <w:sz w:val="18"/>
          <w:szCs w:val="20"/>
        </w:rPr>
        <w:t>1. "Agency" means:</w:t>
      </w:r>
    </w:p>
    <w:p w14:paraId="7D72A23E" w14:textId="77777777" w:rsidR="00EE0D36" w:rsidRPr="003360DC" w:rsidRDefault="00EE0D36" w:rsidP="003360D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52" w:lineRule="exact"/>
        <w:ind w:left="720" w:right="720"/>
        <w:jc w:val="both"/>
        <w:rPr>
          <w:rFonts w:ascii="Courier New" w:hAnsi="Courier New" w:cs="Courier New"/>
          <w:i/>
          <w:sz w:val="18"/>
          <w:szCs w:val="20"/>
        </w:rPr>
      </w:pPr>
      <w:r w:rsidRPr="003360DC">
        <w:rPr>
          <w:rFonts w:ascii="Courier New" w:hAnsi="Courier New" w:cs="Courier New"/>
          <w:i/>
          <w:sz w:val="18"/>
          <w:szCs w:val="20"/>
        </w:rPr>
        <w:t>(a) All offices, agencies, departments, boards, councils or commissions of this state.</w:t>
      </w:r>
    </w:p>
    <w:p w14:paraId="31C7196A" w14:textId="77777777" w:rsidR="00EE0D36" w:rsidRPr="003360DC" w:rsidRDefault="00EE0D36" w:rsidP="003360D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52" w:lineRule="exact"/>
        <w:ind w:left="720" w:right="720"/>
        <w:jc w:val="both"/>
        <w:rPr>
          <w:rFonts w:ascii="Courier New" w:hAnsi="Courier New" w:cs="Courier New"/>
          <w:i/>
          <w:sz w:val="18"/>
          <w:szCs w:val="20"/>
        </w:rPr>
      </w:pPr>
      <w:r w:rsidRPr="003360DC">
        <w:rPr>
          <w:rFonts w:ascii="Courier New" w:hAnsi="Courier New" w:cs="Courier New"/>
          <w:i/>
          <w:sz w:val="18"/>
          <w:szCs w:val="20"/>
        </w:rPr>
        <w:t>(b) All state universities.</w:t>
      </w:r>
    </w:p>
    <w:p w14:paraId="3E26B8C5" w14:textId="77777777" w:rsidR="00EE0D36" w:rsidRPr="003360DC" w:rsidRDefault="00EE0D36" w:rsidP="003360D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52" w:lineRule="exact"/>
        <w:ind w:left="720" w:right="720"/>
        <w:jc w:val="both"/>
        <w:rPr>
          <w:rFonts w:ascii="Courier New" w:hAnsi="Courier New" w:cs="Courier New"/>
          <w:i/>
          <w:sz w:val="18"/>
          <w:szCs w:val="20"/>
        </w:rPr>
      </w:pPr>
      <w:r w:rsidRPr="003360DC">
        <w:rPr>
          <w:rFonts w:ascii="Courier New" w:hAnsi="Courier New" w:cs="Courier New"/>
          <w:i/>
          <w:sz w:val="18"/>
          <w:szCs w:val="20"/>
        </w:rPr>
        <w:t>(c) All community college districts.</w:t>
      </w:r>
    </w:p>
    <w:p w14:paraId="6E8B3F6C" w14:textId="77777777" w:rsidR="00EE0D36" w:rsidRPr="003360DC" w:rsidRDefault="00EE0D36" w:rsidP="003360D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52" w:lineRule="exact"/>
        <w:ind w:left="720" w:right="720"/>
        <w:jc w:val="both"/>
        <w:rPr>
          <w:rFonts w:ascii="Courier New" w:hAnsi="Courier New" w:cs="Courier New"/>
          <w:i/>
          <w:sz w:val="18"/>
          <w:szCs w:val="20"/>
        </w:rPr>
      </w:pPr>
      <w:r w:rsidRPr="003360DC">
        <w:rPr>
          <w:rFonts w:ascii="Courier New" w:hAnsi="Courier New" w:cs="Courier New"/>
          <w:i/>
          <w:sz w:val="18"/>
          <w:szCs w:val="20"/>
        </w:rPr>
        <w:t>(d) All legislative agencies.</w:t>
      </w:r>
    </w:p>
    <w:p w14:paraId="6F0CF49D" w14:textId="77777777" w:rsidR="00EE0D36" w:rsidRPr="003360DC" w:rsidRDefault="00EE0D36" w:rsidP="003360D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52" w:lineRule="exact"/>
        <w:ind w:left="720" w:right="720"/>
        <w:jc w:val="both"/>
        <w:rPr>
          <w:rFonts w:ascii="Courier New" w:hAnsi="Courier New" w:cs="Courier New"/>
          <w:i/>
          <w:sz w:val="18"/>
          <w:szCs w:val="20"/>
        </w:rPr>
      </w:pPr>
      <w:r w:rsidRPr="003360DC">
        <w:rPr>
          <w:rFonts w:ascii="Courier New" w:hAnsi="Courier New" w:cs="Courier New"/>
          <w:i/>
          <w:sz w:val="18"/>
          <w:szCs w:val="20"/>
        </w:rPr>
        <w:t>(e) All departments or agencies of the state supreme court or the court of appeals.</w:t>
      </w:r>
    </w:p>
    <w:p w14:paraId="5F1117E8" w14:textId="77777777" w:rsidR="00EE0D36" w:rsidRPr="003360DC" w:rsidRDefault="00EE0D36" w:rsidP="003360D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52" w:lineRule="exact"/>
        <w:ind w:left="720" w:right="720"/>
        <w:jc w:val="both"/>
        <w:rPr>
          <w:rFonts w:ascii="Arial" w:hAnsi="Arial" w:cs="Arial"/>
          <w:i/>
          <w:sz w:val="18"/>
          <w:szCs w:val="20"/>
        </w:rPr>
      </w:pPr>
      <w:r w:rsidRPr="003360DC">
        <w:rPr>
          <w:rFonts w:ascii="Courier New" w:hAnsi="Courier New" w:cs="Courier New"/>
          <w:i/>
          <w:sz w:val="18"/>
          <w:szCs w:val="20"/>
        </w:rPr>
        <w:t>2. "Information infrastructure" means telecommunications, cable and computer networks and includes the internet, the world wide web, usenet, bulletin board systems, on-line systems and telephone networks.</w:t>
      </w:r>
      <w:r w:rsidRPr="003360DC">
        <w:rPr>
          <w:rFonts w:ascii="Arial" w:hAnsi="Arial" w:cs="Arial"/>
          <w:i/>
          <w:sz w:val="18"/>
          <w:szCs w:val="20"/>
        </w:rPr>
        <w:t xml:space="preserve"> </w:t>
      </w:r>
    </w:p>
    <w:p w14:paraId="0042210E" w14:textId="77777777" w:rsidR="00EE0D36" w:rsidRPr="006C567C" w:rsidRDefault="00EE0D36" w:rsidP="00EE0D36">
      <w:pPr>
        <w:widowControl w:val="0"/>
        <w:autoSpaceDE w:val="0"/>
        <w:autoSpaceDN w:val="0"/>
        <w:adjustRightInd w:val="0"/>
        <w:spacing w:after="120" w:line="252" w:lineRule="exact"/>
        <w:ind w:right="63"/>
        <w:rPr>
          <w:rFonts w:ascii="Arial" w:hAnsi="Arial" w:cs="Arial"/>
          <w:sz w:val="20"/>
          <w:szCs w:val="20"/>
        </w:rPr>
      </w:pPr>
    </w:p>
    <w:p w14:paraId="2CF71F9C" w14:textId="13E079BD" w:rsidR="00EC6402" w:rsidRDefault="00447F56" w:rsidP="00040630">
      <w:pPr>
        <w:widowControl w:val="0"/>
        <w:autoSpaceDE w:val="0"/>
        <w:autoSpaceDN w:val="0"/>
        <w:adjustRightInd w:val="0"/>
        <w:spacing w:after="0" w:line="252" w:lineRule="exact"/>
        <w:ind w:right="61"/>
        <w:jc w:val="both"/>
        <w:rPr>
          <w:rFonts w:ascii="Arial" w:hAnsi="Arial" w:cs="Arial"/>
          <w:sz w:val="20"/>
          <w:szCs w:val="20"/>
        </w:rPr>
      </w:pPr>
      <w:r w:rsidRPr="003360DC">
        <w:rPr>
          <w:rFonts w:ascii="Arial" w:hAnsi="Arial" w:cs="Arial"/>
          <w:sz w:val="20"/>
          <w:szCs w:val="20"/>
        </w:rPr>
        <w:t xml:space="preserve">I agree to seek clarification before </w:t>
      </w:r>
      <w:r w:rsidR="00C871B0" w:rsidRPr="003360DC">
        <w:rPr>
          <w:rFonts w:ascii="Arial" w:hAnsi="Arial" w:cs="Arial"/>
          <w:sz w:val="20"/>
          <w:szCs w:val="20"/>
        </w:rPr>
        <w:t xml:space="preserve">entering, modifying, deleting, altering, </w:t>
      </w:r>
      <w:r w:rsidRPr="003360DC">
        <w:rPr>
          <w:rFonts w:ascii="Arial" w:hAnsi="Arial" w:cs="Arial"/>
          <w:sz w:val="20"/>
          <w:szCs w:val="20"/>
        </w:rPr>
        <w:t xml:space="preserve">or disclosing data. I agree to </w:t>
      </w:r>
      <w:r w:rsidRPr="003360DC">
        <w:rPr>
          <w:rFonts w:ascii="Arial" w:hAnsi="Arial" w:cs="Arial"/>
          <w:sz w:val="20"/>
          <w:szCs w:val="20"/>
        </w:rPr>
        <w:lastRenderedPageBreak/>
        <w:t xml:space="preserve">immediately notify </w:t>
      </w:r>
      <w:r w:rsidR="00F705C1" w:rsidRPr="003360DC">
        <w:rPr>
          <w:rFonts w:ascii="Arial" w:hAnsi="Arial" w:cs="Arial"/>
          <w:sz w:val="20"/>
          <w:szCs w:val="20"/>
        </w:rPr>
        <w:t xml:space="preserve">my supervisor, manager or </w:t>
      </w:r>
      <w:r w:rsidR="00EE0D36" w:rsidRPr="003360DC">
        <w:rPr>
          <w:rFonts w:ascii="Arial" w:hAnsi="Arial" w:cs="Arial"/>
          <w:sz w:val="20"/>
          <w:szCs w:val="20"/>
        </w:rPr>
        <w:t xml:space="preserve">any </w:t>
      </w:r>
      <w:r w:rsidR="00E029CC" w:rsidRPr="003360DC">
        <w:rPr>
          <w:rFonts w:ascii="Arial" w:hAnsi="Arial" w:cs="Arial"/>
          <w:sz w:val="20"/>
          <w:szCs w:val="20"/>
        </w:rPr>
        <w:t xml:space="preserve">member of the </w:t>
      </w:r>
      <w:r w:rsidR="00EE0D36" w:rsidRPr="003360DC">
        <w:rPr>
          <w:rFonts w:ascii="Arial" w:hAnsi="Arial" w:cs="Arial"/>
          <w:sz w:val="20"/>
          <w:szCs w:val="20"/>
        </w:rPr>
        <w:t>Agency</w:t>
      </w:r>
      <w:r w:rsidR="00E029CC" w:rsidRPr="003360DC">
        <w:rPr>
          <w:rFonts w:ascii="Arial" w:hAnsi="Arial" w:cs="Arial"/>
          <w:sz w:val="20"/>
          <w:szCs w:val="20"/>
        </w:rPr>
        <w:t>’s</w:t>
      </w:r>
      <w:r w:rsidR="00EE0D36" w:rsidRPr="003360DC">
        <w:rPr>
          <w:rFonts w:ascii="Arial" w:hAnsi="Arial" w:cs="Arial"/>
          <w:sz w:val="20"/>
          <w:szCs w:val="20"/>
        </w:rPr>
        <w:t xml:space="preserve"> executive</w:t>
      </w:r>
      <w:r w:rsidR="005927D7" w:rsidRPr="003360DC">
        <w:rPr>
          <w:rFonts w:ascii="Arial" w:hAnsi="Arial" w:cs="Arial"/>
          <w:sz w:val="20"/>
          <w:szCs w:val="20"/>
        </w:rPr>
        <w:t xml:space="preserve"> </w:t>
      </w:r>
      <w:r w:rsidR="00D47E6B" w:rsidRPr="003360DC">
        <w:rPr>
          <w:rFonts w:ascii="Arial" w:hAnsi="Arial" w:cs="Arial"/>
          <w:sz w:val="20"/>
          <w:szCs w:val="20"/>
        </w:rPr>
        <w:t xml:space="preserve">team </w:t>
      </w:r>
      <w:r w:rsidRPr="003360DC">
        <w:rPr>
          <w:rFonts w:ascii="Arial" w:hAnsi="Arial" w:cs="Arial"/>
          <w:sz w:val="20"/>
          <w:szCs w:val="20"/>
        </w:rPr>
        <w:t xml:space="preserve">of any suspected or confirmed unauthorized disclosure or misuse in violation of this agreement or any applicable </w:t>
      </w:r>
      <w:r w:rsidR="00D47E6B" w:rsidRPr="003360DC">
        <w:rPr>
          <w:rFonts w:ascii="Arial" w:hAnsi="Arial" w:cs="Arial"/>
          <w:sz w:val="20"/>
          <w:szCs w:val="20"/>
        </w:rPr>
        <w:t>statute</w:t>
      </w:r>
      <w:r w:rsidRPr="003360DC">
        <w:rPr>
          <w:rFonts w:ascii="Arial" w:hAnsi="Arial" w:cs="Arial"/>
          <w:sz w:val="20"/>
          <w:szCs w:val="20"/>
        </w:rPr>
        <w:t xml:space="preserve">s, </w:t>
      </w:r>
      <w:r w:rsidR="00040630">
        <w:rPr>
          <w:rFonts w:ascii="Arial" w:hAnsi="Arial" w:cs="Arial"/>
          <w:sz w:val="20"/>
          <w:szCs w:val="20"/>
        </w:rPr>
        <w:t xml:space="preserve">rules </w:t>
      </w:r>
      <w:r w:rsidRPr="003360DC">
        <w:rPr>
          <w:rFonts w:ascii="Arial" w:hAnsi="Arial" w:cs="Arial"/>
          <w:sz w:val="20"/>
          <w:szCs w:val="20"/>
        </w:rPr>
        <w:t>or policies.</w:t>
      </w:r>
      <w:r>
        <w:rPr>
          <w:rFonts w:ascii="Arial" w:hAnsi="Arial" w:cs="Arial"/>
          <w:sz w:val="20"/>
          <w:szCs w:val="20"/>
        </w:rPr>
        <w:t xml:space="preserve"> </w:t>
      </w:r>
    </w:p>
    <w:p w14:paraId="4CAA82F8" w14:textId="77777777" w:rsidR="0039223B" w:rsidRDefault="0039223B" w:rsidP="005322D9">
      <w:pPr>
        <w:widowControl w:val="0"/>
        <w:autoSpaceDE w:val="0"/>
        <w:autoSpaceDN w:val="0"/>
        <w:adjustRightInd w:val="0"/>
        <w:spacing w:after="0" w:line="252" w:lineRule="exact"/>
        <w:ind w:left="100" w:right="61"/>
        <w:jc w:val="both"/>
        <w:rPr>
          <w:rFonts w:ascii="Arial" w:hAnsi="Arial" w:cs="Arial"/>
          <w:sz w:val="20"/>
          <w:szCs w:val="20"/>
        </w:rPr>
      </w:pPr>
    </w:p>
    <w:p w14:paraId="366E77AE" w14:textId="22FFC27B" w:rsidR="003035B0" w:rsidRDefault="005F5690" w:rsidP="00040630">
      <w:pPr>
        <w:widowControl w:val="0"/>
        <w:autoSpaceDE w:val="0"/>
        <w:autoSpaceDN w:val="0"/>
        <w:adjustRightInd w:val="0"/>
        <w:spacing w:after="0" w:line="252" w:lineRule="exact"/>
        <w:ind w:right="61"/>
        <w:jc w:val="both"/>
        <w:rPr>
          <w:rFonts w:ascii="Arial" w:hAnsi="Arial" w:cs="Arial"/>
          <w:sz w:val="20"/>
          <w:szCs w:val="20"/>
        </w:rPr>
      </w:pPr>
      <w:r w:rsidRPr="006C567C">
        <w:rPr>
          <w:rFonts w:ascii="Arial" w:hAnsi="Arial" w:cs="Arial"/>
          <w:sz w:val="20"/>
          <w:szCs w:val="20"/>
        </w:rPr>
        <w:t>Appropriate</w:t>
      </w:r>
      <w:r w:rsidRPr="006C567C">
        <w:rPr>
          <w:rFonts w:ascii="Arial" w:hAnsi="Arial" w:cs="Arial"/>
          <w:spacing w:val="-9"/>
          <w:sz w:val="20"/>
          <w:szCs w:val="20"/>
        </w:rPr>
        <w:t xml:space="preserve"> </w:t>
      </w:r>
      <w:r w:rsidRPr="006C567C">
        <w:rPr>
          <w:rFonts w:ascii="Arial" w:hAnsi="Arial" w:cs="Arial"/>
          <w:sz w:val="20"/>
          <w:szCs w:val="20"/>
        </w:rPr>
        <w:t>action</w:t>
      </w:r>
      <w:r w:rsidRPr="006C567C">
        <w:rPr>
          <w:rFonts w:ascii="Arial" w:hAnsi="Arial" w:cs="Arial"/>
          <w:spacing w:val="-4"/>
          <w:sz w:val="20"/>
          <w:szCs w:val="20"/>
        </w:rPr>
        <w:t xml:space="preserve"> </w:t>
      </w:r>
      <w:r w:rsidRPr="006C567C">
        <w:rPr>
          <w:rFonts w:ascii="Arial" w:hAnsi="Arial" w:cs="Arial"/>
          <w:sz w:val="20"/>
          <w:szCs w:val="20"/>
        </w:rPr>
        <w:t>will</w:t>
      </w:r>
      <w:r w:rsidRPr="006C567C">
        <w:rPr>
          <w:rFonts w:ascii="Arial" w:hAnsi="Arial" w:cs="Arial"/>
          <w:spacing w:val="-1"/>
          <w:sz w:val="20"/>
          <w:szCs w:val="20"/>
        </w:rPr>
        <w:t xml:space="preserve"> </w:t>
      </w:r>
      <w:r w:rsidRPr="006C567C">
        <w:rPr>
          <w:rFonts w:ascii="Arial" w:hAnsi="Arial" w:cs="Arial"/>
          <w:sz w:val="20"/>
          <w:szCs w:val="20"/>
        </w:rPr>
        <w:t>be taken</w:t>
      </w:r>
      <w:r w:rsidR="00447F56">
        <w:rPr>
          <w:rFonts w:ascii="Arial" w:hAnsi="Arial" w:cs="Arial"/>
          <w:sz w:val="20"/>
          <w:szCs w:val="20"/>
        </w:rPr>
        <w:t>, including immediate termination of access,</w:t>
      </w:r>
      <w:r w:rsidRPr="006C567C">
        <w:rPr>
          <w:rFonts w:ascii="Arial" w:hAnsi="Arial" w:cs="Arial"/>
          <w:spacing w:val="-3"/>
          <w:sz w:val="20"/>
          <w:szCs w:val="20"/>
        </w:rPr>
        <w:t xml:space="preserve"> </w:t>
      </w:r>
      <w:r w:rsidRPr="006C567C">
        <w:rPr>
          <w:rFonts w:ascii="Arial" w:hAnsi="Arial" w:cs="Arial"/>
          <w:sz w:val="20"/>
          <w:szCs w:val="20"/>
        </w:rPr>
        <w:t>to ensure</w:t>
      </w:r>
      <w:r w:rsidRPr="006C567C">
        <w:rPr>
          <w:rFonts w:ascii="Arial" w:hAnsi="Arial" w:cs="Arial"/>
          <w:spacing w:val="-7"/>
          <w:sz w:val="20"/>
          <w:szCs w:val="20"/>
        </w:rPr>
        <w:t xml:space="preserve"> </w:t>
      </w:r>
      <w:r w:rsidRPr="006C567C">
        <w:rPr>
          <w:rFonts w:ascii="Arial" w:hAnsi="Arial" w:cs="Arial"/>
          <w:sz w:val="20"/>
          <w:szCs w:val="20"/>
        </w:rPr>
        <w:t>that</w:t>
      </w:r>
      <w:r w:rsidRPr="006C567C">
        <w:rPr>
          <w:rFonts w:ascii="Arial" w:hAnsi="Arial" w:cs="Arial"/>
          <w:spacing w:val="-4"/>
          <w:sz w:val="20"/>
          <w:szCs w:val="20"/>
        </w:rPr>
        <w:t xml:space="preserve"> </w:t>
      </w:r>
      <w:r w:rsidRPr="006C567C">
        <w:rPr>
          <w:rFonts w:ascii="Arial" w:hAnsi="Arial" w:cs="Arial"/>
          <w:sz w:val="20"/>
          <w:szCs w:val="20"/>
        </w:rPr>
        <w:t>applicable</w:t>
      </w:r>
      <w:r w:rsidRPr="006C567C">
        <w:rPr>
          <w:rFonts w:ascii="Arial" w:hAnsi="Arial" w:cs="Arial"/>
          <w:spacing w:val="-10"/>
          <w:sz w:val="20"/>
          <w:szCs w:val="20"/>
        </w:rPr>
        <w:t xml:space="preserve"> </w:t>
      </w:r>
      <w:r w:rsidRPr="006C567C">
        <w:rPr>
          <w:rFonts w:ascii="Arial" w:hAnsi="Arial" w:cs="Arial"/>
          <w:sz w:val="20"/>
          <w:szCs w:val="20"/>
        </w:rPr>
        <w:t>federal</w:t>
      </w:r>
      <w:r w:rsidRPr="006C567C">
        <w:rPr>
          <w:rFonts w:ascii="Arial" w:hAnsi="Arial" w:cs="Arial"/>
          <w:spacing w:val="-7"/>
          <w:sz w:val="20"/>
          <w:szCs w:val="20"/>
        </w:rPr>
        <w:t xml:space="preserve"> </w:t>
      </w:r>
      <w:r w:rsidRPr="006C567C">
        <w:rPr>
          <w:rFonts w:ascii="Arial" w:hAnsi="Arial" w:cs="Arial"/>
          <w:sz w:val="20"/>
          <w:szCs w:val="20"/>
        </w:rPr>
        <w:t>and</w:t>
      </w:r>
      <w:r w:rsidRPr="006C567C">
        <w:rPr>
          <w:rFonts w:ascii="Arial" w:hAnsi="Arial" w:cs="Arial"/>
          <w:spacing w:val="-4"/>
          <w:sz w:val="20"/>
          <w:szCs w:val="20"/>
        </w:rPr>
        <w:t xml:space="preserve"> </w:t>
      </w:r>
      <w:r w:rsidRPr="006C567C">
        <w:rPr>
          <w:rFonts w:ascii="Arial" w:hAnsi="Arial" w:cs="Arial"/>
          <w:sz w:val="20"/>
          <w:szCs w:val="20"/>
        </w:rPr>
        <w:t>state</w:t>
      </w:r>
      <w:r w:rsidRPr="006C567C">
        <w:rPr>
          <w:rFonts w:ascii="Arial" w:hAnsi="Arial" w:cs="Arial"/>
          <w:spacing w:val="-5"/>
          <w:sz w:val="20"/>
          <w:szCs w:val="20"/>
        </w:rPr>
        <w:t xml:space="preserve"> </w:t>
      </w:r>
      <w:r w:rsidR="00D47E6B">
        <w:rPr>
          <w:rFonts w:ascii="Arial" w:hAnsi="Arial" w:cs="Arial"/>
          <w:sz w:val="20"/>
          <w:szCs w:val="20"/>
        </w:rPr>
        <w:t>statute</w:t>
      </w:r>
      <w:r w:rsidRPr="006C567C">
        <w:rPr>
          <w:rFonts w:ascii="Arial" w:hAnsi="Arial" w:cs="Arial"/>
          <w:sz w:val="20"/>
          <w:szCs w:val="20"/>
        </w:rPr>
        <w:t>s,</w:t>
      </w:r>
      <w:r w:rsidRPr="006C567C">
        <w:rPr>
          <w:rFonts w:ascii="Arial" w:hAnsi="Arial" w:cs="Arial"/>
          <w:spacing w:val="-5"/>
          <w:sz w:val="20"/>
          <w:szCs w:val="20"/>
        </w:rPr>
        <w:t xml:space="preserve"> </w:t>
      </w:r>
      <w:r w:rsidRPr="006C567C">
        <w:rPr>
          <w:rFonts w:ascii="Arial" w:hAnsi="Arial" w:cs="Arial"/>
          <w:sz w:val="20"/>
          <w:szCs w:val="20"/>
        </w:rPr>
        <w:t>regulations</w:t>
      </w:r>
      <w:r w:rsidRPr="006C567C">
        <w:rPr>
          <w:rFonts w:ascii="Arial" w:hAnsi="Arial" w:cs="Arial"/>
          <w:spacing w:val="-11"/>
          <w:sz w:val="20"/>
          <w:szCs w:val="20"/>
        </w:rPr>
        <w:t xml:space="preserve"> </w:t>
      </w:r>
      <w:r w:rsidRPr="006C567C">
        <w:rPr>
          <w:rFonts w:ascii="Arial" w:hAnsi="Arial" w:cs="Arial"/>
          <w:sz w:val="20"/>
          <w:szCs w:val="20"/>
        </w:rPr>
        <w:t>and directives</w:t>
      </w:r>
      <w:r w:rsidRPr="006C567C">
        <w:rPr>
          <w:rFonts w:ascii="Arial" w:hAnsi="Arial" w:cs="Arial"/>
          <w:spacing w:val="-6"/>
          <w:sz w:val="20"/>
          <w:szCs w:val="20"/>
        </w:rPr>
        <w:t xml:space="preserve"> </w:t>
      </w:r>
      <w:r w:rsidRPr="006C567C">
        <w:rPr>
          <w:rFonts w:ascii="Arial" w:hAnsi="Arial" w:cs="Arial"/>
          <w:sz w:val="20"/>
          <w:szCs w:val="20"/>
        </w:rPr>
        <w:t>governing</w:t>
      </w:r>
      <w:r w:rsidRPr="006C567C">
        <w:rPr>
          <w:rFonts w:ascii="Arial" w:hAnsi="Arial" w:cs="Arial"/>
          <w:spacing w:val="-7"/>
          <w:sz w:val="20"/>
          <w:szCs w:val="20"/>
        </w:rPr>
        <w:t xml:space="preserve"> </w:t>
      </w:r>
      <w:r w:rsidRPr="006C567C">
        <w:rPr>
          <w:rFonts w:ascii="Arial" w:hAnsi="Arial" w:cs="Arial"/>
          <w:sz w:val="20"/>
          <w:szCs w:val="20"/>
        </w:rPr>
        <w:t>confidentiality</w:t>
      </w:r>
      <w:r w:rsidRPr="006C567C">
        <w:rPr>
          <w:rFonts w:ascii="Arial" w:hAnsi="Arial" w:cs="Arial"/>
          <w:spacing w:val="-10"/>
          <w:sz w:val="20"/>
          <w:szCs w:val="20"/>
        </w:rPr>
        <w:t xml:space="preserve"> </w:t>
      </w:r>
      <w:r w:rsidRPr="006C567C">
        <w:rPr>
          <w:rFonts w:ascii="Arial" w:hAnsi="Arial" w:cs="Arial"/>
          <w:sz w:val="20"/>
          <w:szCs w:val="20"/>
        </w:rPr>
        <w:t>and</w:t>
      </w:r>
      <w:r w:rsidRPr="006C567C">
        <w:rPr>
          <w:rFonts w:ascii="Arial" w:hAnsi="Arial" w:cs="Arial"/>
          <w:spacing w:val="-1"/>
          <w:sz w:val="20"/>
          <w:szCs w:val="20"/>
        </w:rPr>
        <w:t xml:space="preserve"> </w:t>
      </w:r>
      <w:r w:rsidRPr="006C567C">
        <w:rPr>
          <w:rFonts w:ascii="Arial" w:hAnsi="Arial" w:cs="Arial"/>
          <w:sz w:val="20"/>
          <w:szCs w:val="20"/>
        </w:rPr>
        <w:t>security</w:t>
      </w:r>
      <w:r w:rsidRPr="006C567C">
        <w:rPr>
          <w:rFonts w:ascii="Arial" w:hAnsi="Arial" w:cs="Arial"/>
          <w:spacing w:val="-5"/>
          <w:sz w:val="20"/>
          <w:szCs w:val="20"/>
        </w:rPr>
        <w:t xml:space="preserve"> </w:t>
      </w:r>
      <w:r w:rsidRPr="006C567C">
        <w:rPr>
          <w:rFonts w:ascii="Arial" w:hAnsi="Arial" w:cs="Arial"/>
          <w:sz w:val="20"/>
          <w:szCs w:val="20"/>
        </w:rPr>
        <w:t>are enforced.</w:t>
      </w:r>
      <w:r w:rsidRPr="006C567C">
        <w:rPr>
          <w:rFonts w:ascii="Arial" w:hAnsi="Arial" w:cs="Arial"/>
          <w:spacing w:val="56"/>
          <w:sz w:val="20"/>
          <w:szCs w:val="20"/>
        </w:rPr>
        <w:t xml:space="preserve"> </w:t>
      </w:r>
      <w:r w:rsidRPr="006C567C">
        <w:rPr>
          <w:rFonts w:ascii="Arial" w:hAnsi="Arial" w:cs="Arial"/>
          <w:sz w:val="20"/>
          <w:szCs w:val="20"/>
        </w:rPr>
        <w:t>A</w:t>
      </w:r>
      <w:r w:rsidR="00447F56">
        <w:rPr>
          <w:rFonts w:ascii="Arial" w:hAnsi="Arial" w:cs="Arial"/>
          <w:sz w:val="20"/>
          <w:szCs w:val="20"/>
        </w:rPr>
        <w:t>side from revocation of access,</w:t>
      </w:r>
      <w:r w:rsidRPr="006C567C">
        <w:rPr>
          <w:rFonts w:ascii="Arial" w:hAnsi="Arial" w:cs="Arial"/>
          <w:spacing w:val="1"/>
          <w:sz w:val="20"/>
          <w:szCs w:val="20"/>
        </w:rPr>
        <w:t xml:space="preserve"> </w:t>
      </w:r>
      <w:r w:rsidRPr="006C567C">
        <w:rPr>
          <w:rFonts w:ascii="Arial" w:hAnsi="Arial" w:cs="Arial"/>
          <w:sz w:val="20"/>
          <w:szCs w:val="20"/>
        </w:rPr>
        <w:t>bre</w:t>
      </w:r>
      <w:r w:rsidR="006C567C" w:rsidRPr="006C567C">
        <w:rPr>
          <w:rFonts w:ascii="Arial" w:hAnsi="Arial" w:cs="Arial"/>
          <w:sz w:val="20"/>
          <w:szCs w:val="20"/>
        </w:rPr>
        <w:t>a</w:t>
      </w:r>
      <w:r w:rsidRPr="006C567C">
        <w:rPr>
          <w:rFonts w:ascii="Arial" w:hAnsi="Arial" w:cs="Arial"/>
          <w:sz w:val="20"/>
          <w:szCs w:val="20"/>
        </w:rPr>
        <w:t>ch</w:t>
      </w:r>
      <w:r w:rsidRPr="006C567C">
        <w:rPr>
          <w:rFonts w:ascii="Arial" w:hAnsi="Arial" w:cs="Arial"/>
          <w:spacing w:val="-5"/>
          <w:sz w:val="20"/>
          <w:szCs w:val="20"/>
        </w:rPr>
        <w:t xml:space="preserve"> </w:t>
      </w:r>
      <w:r w:rsidRPr="006C567C">
        <w:rPr>
          <w:rFonts w:ascii="Arial" w:hAnsi="Arial" w:cs="Arial"/>
          <w:sz w:val="20"/>
          <w:szCs w:val="20"/>
        </w:rPr>
        <w:t>of procedures</w:t>
      </w:r>
      <w:r w:rsidRPr="006C567C">
        <w:rPr>
          <w:rFonts w:ascii="Arial" w:hAnsi="Arial" w:cs="Arial"/>
          <w:spacing w:val="-9"/>
          <w:sz w:val="20"/>
          <w:szCs w:val="20"/>
        </w:rPr>
        <w:t xml:space="preserve"> </w:t>
      </w:r>
      <w:r w:rsidRPr="006C567C">
        <w:rPr>
          <w:rFonts w:ascii="Arial" w:hAnsi="Arial" w:cs="Arial"/>
          <w:sz w:val="20"/>
          <w:szCs w:val="20"/>
        </w:rPr>
        <w:t>pursuant</w:t>
      </w:r>
      <w:r w:rsidRPr="006C567C">
        <w:rPr>
          <w:rFonts w:ascii="Arial" w:hAnsi="Arial" w:cs="Arial"/>
          <w:spacing w:val="4"/>
          <w:sz w:val="20"/>
          <w:szCs w:val="20"/>
        </w:rPr>
        <w:t xml:space="preserve"> </w:t>
      </w:r>
      <w:r w:rsidRPr="006C567C">
        <w:rPr>
          <w:rFonts w:ascii="Arial" w:hAnsi="Arial" w:cs="Arial"/>
          <w:sz w:val="20"/>
          <w:szCs w:val="20"/>
        </w:rPr>
        <w:t>to</w:t>
      </w:r>
      <w:r w:rsidRPr="006C567C">
        <w:rPr>
          <w:rFonts w:ascii="Arial" w:hAnsi="Arial" w:cs="Arial"/>
          <w:spacing w:val="10"/>
          <w:sz w:val="20"/>
          <w:szCs w:val="20"/>
        </w:rPr>
        <w:t xml:space="preserve"> </w:t>
      </w:r>
      <w:r w:rsidRPr="006C567C">
        <w:rPr>
          <w:rFonts w:ascii="Arial" w:hAnsi="Arial" w:cs="Arial"/>
          <w:sz w:val="20"/>
          <w:szCs w:val="20"/>
        </w:rPr>
        <w:t>this</w:t>
      </w:r>
      <w:r w:rsidRPr="006C567C">
        <w:rPr>
          <w:rFonts w:ascii="Arial" w:hAnsi="Arial" w:cs="Arial"/>
          <w:spacing w:val="9"/>
          <w:sz w:val="20"/>
          <w:szCs w:val="20"/>
        </w:rPr>
        <w:t xml:space="preserve"> </w:t>
      </w:r>
      <w:r w:rsidRPr="006C567C">
        <w:rPr>
          <w:rFonts w:ascii="Arial" w:hAnsi="Arial" w:cs="Arial"/>
          <w:sz w:val="20"/>
          <w:szCs w:val="20"/>
        </w:rPr>
        <w:t>policy</w:t>
      </w:r>
      <w:r w:rsidRPr="006C567C">
        <w:rPr>
          <w:rFonts w:ascii="Arial" w:hAnsi="Arial" w:cs="Arial"/>
          <w:spacing w:val="6"/>
          <w:sz w:val="20"/>
          <w:szCs w:val="20"/>
        </w:rPr>
        <w:t xml:space="preserve"> </w:t>
      </w:r>
      <w:r w:rsidRPr="006C567C">
        <w:rPr>
          <w:rFonts w:ascii="Arial" w:hAnsi="Arial" w:cs="Arial"/>
          <w:sz w:val="20"/>
          <w:szCs w:val="20"/>
        </w:rPr>
        <w:t>or</w:t>
      </w:r>
      <w:r w:rsidRPr="006C567C">
        <w:rPr>
          <w:rFonts w:ascii="Arial" w:hAnsi="Arial" w:cs="Arial"/>
          <w:spacing w:val="9"/>
          <w:sz w:val="20"/>
          <w:szCs w:val="20"/>
        </w:rPr>
        <w:t xml:space="preserve"> </w:t>
      </w:r>
      <w:r w:rsidRPr="006C567C">
        <w:rPr>
          <w:rFonts w:ascii="Arial" w:hAnsi="Arial" w:cs="Arial"/>
          <w:sz w:val="20"/>
          <w:szCs w:val="20"/>
        </w:rPr>
        <w:t>misuse</w:t>
      </w:r>
      <w:r w:rsidRPr="006C567C">
        <w:rPr>
          <w:rFonts w:ascii="Arial" w:hAnsi="Arial" w:cs="Arial"/>
          <w:spacing w:val="4"/>
          <w:sz w:val="20"/>
          <w:szCs w:val="20"/>
        </w:rPr>
        <w:t xml:space="preserve"> </w:t>
      </w:r>
      <w:r w:rsidRPr="006C567C">
        <w:rPr>
          <w:rFonts w:ascii="Arial" w:hAnsi="Arial" w:cs="Arial"/>
          <w:sz w:val="20"/>
          <w:szCs w:val="20"/>
        </w:rPr>
        <w:t>of</w:t>
      </w:r>
      <w:r w:rsidRPr="006C567C">
        <w:rPr>
          <w:rFonts w:ascii="Arial" w:hAnsi="Arial" w:cs="Arial"/>
          <w:spacing w:val="9"/>
          <w:sz w:val="20"/>
          <w:szCs w:val="20"/>
        </w:rPr>
        <w:t xml:space="preserve"> </w:t>
      </w:r>
      <w:r w:rsidR="00447F56">
        <w:rPr>
          <w:rFonts w:ascii="Arial" w:hAnsi="Arial" w:cs="Arial"/>
          <w:sz w:val="20"/>
          <w:szCs w:val="20"/>
        </w:rPr>
        <w:t>State</w:t>
      </w:r>
      <w:r w:rsidR="00447F56" w:rsidRPr="006C567C">
        <w:rPr>
          <w:rFonts w:ascii="Arial" w:hAnsi="Arial" w:cs="Arial"/>
          <w:sz w:val="20"/>
          <w:szCs w:val="20"/>
        </w:rPr>
        <w:t xml:space="preserve"> </w:t>
      </w:r>
      <w:r w:rsidRPr="006C567C">
        <w:rPr>
          <w:rFonts w:ascii="Arial" w:hAnsi="Arial" w:cs="Arial"/>
          <w:sz w:val="20"/>
          <w:szCs w:val="20"/>
        </w:rPr>
        <w:t>property</w:t>
      </w:r>
      <w:r w:rsidRPr="006C567C">
        <w:rPr>
          <w:rFonts w:ascii="Arial" w:hAnsi="Arial" w:cs="Arial"/>
          <w:spacing w:val="3"/>
          <w:sz w:val="20"/>
          <w:szCs w:val="20"/>
        </w:rPr>
        <w:t xml:space="preserve"> </w:t>
      </w:r>
      <w:r w:rsidRPr="006C567C">
        <w:rPr>
          <w:rFonts w:ascii="Arial" w:hAnsi="Arial" w:cs="Arial"/>
          <w:sz w:val="20"/>
          <w:szCs w:val="20"/>
        </w:rPr>
        <w:t>including</w:t>
      </w:r>
      <w:r w:rsidRPr="006C567C">
        <w:rPr>
          <w:rFonts w:ascii="Arial" w:hAnsi="Arial" w:cs="Arial"/>
          <w:spacing w:val="2"/>
          <w:sz w:val="20"/>
          <w:szCs w:val="20"/>
        </w:rPr>
        <w:t xml:space="preserve"> </w:t>
      </w:r>
      <w:r w:rsidRPr="006C567C">
        <w:rPr>
          <w:rFonts w:ascii="Arial" w:hAnsi="Arial" w:cs="Arial"/>
          <w:sz w:val="20"/>
          <w:szCs w:val="20"/>
        </w:rPr>
        <w:t>computer</w:t>
      </w:r>
      <w:r w:rsidRPr="006C567C">
        <w:rPr>
          <w:rFonts w:ascii="Arial" w:hAnsi="Arial" w:cs="Arial"/>
          <w:spacing w:val="2"/>
          <w:sz w:val="20"/>
          <w:szCs w:val="20"/>
        </w:rPr>
        <w:t xml:space="preserve"> </w:t>
      </w:r>
      <w:r w:rsidRPr="006C567C">
        <w:rPr>
          <w:rFonts w:ascii="Arial" w:hAnsi="Arial" w:cs="Arial"/>
          <w:sz w:val="20"/>
          <w:szCs w:val="20"/>
        </w:rPr>
        <w:t>programs, equipment</w:t>
      </w:r>
      <w:r w:rsidRPr="006C567C">
        <w:rPr>
          <w:rFonts w:ascii="Arial" w:hAnsi="Arial" w:cs="Arial"/>
          <w:spacing w:val="4"/>
          <w:sz w:val="20"/>
          <w:szCs w:val="20"/>
        </w:rPr>
        <w:t xml:space="preserve"> </w:t>
      </w:r>
      <w:r w:rsidRPr="006C567C">
        <w:rPr>
          <w:rFonts w:ascii="Arial" w:hAnsi="Arial" w:cs="Arial"/>
          <w:sz w:val="20"/>
          <w:szCs w:val="20"/>
        </w:rPr>
        <w:t>and/or</w:t>
      </w:r>
      <w:r w:rsidRPr="006C567C">
        <w:rPr>
          <w:rFonts w:ascii="Arial" w:hAnsi="Arial" w:cs="Arial"/>
          <w:spacing w:val="8"/>
          <w:sz w:val="20"/>
          <w:szCs w:val="20"/>
        </w:rPr>
        <w:t xml:space="preserve"> </w:t>
      </w:r>
      <w:r w:rsidRPr="006C567C">
        <w:rPr>
          <w:rFonts w:ascii="Arial" w:hAnsi="Arial" w:cs="Arial"/>
          <w:sz w:val="20"/>
          <w:szCs w:val="20"/>
        </w:rPr>
        <w:t>data,</w:t>
      </w:r>
      <w:r w:rsidRPr="006C567C">
        <w:rPr>
          <w:rFonts w:ascii="Arial" w:hAnsi="Arial" w:cs="Arial"/>
          <w:spacing w:val="9"/>
          <w:sz w:val="20"/>
          <w:szCs w:val="20"/>
        </w:rPr>
        <w:t xml:space="preserve"> </w:t>
      </w:r>
      <w:r w:rsidRPr="006C567C">
        <w:rPr>
          <w:rFonts w:ascii="Arial" w:hAnsi="Arial" w:cs="Arial"/>
          <w:sz w:val="20"/>
          <w:szCs w:val="20"/>
        </w:rPr>
        <w:t>may</w:t>
      </w:r>
      <w:r w:rsidRPr="006C567C">
        <w:rPr>
          <w:rFonts w:ascii="Arial" w:hAnsi="Arial" w:cs="Arial"/>
          <w:spacing w:val="10"/>
          <w:sz w:val="20"/>
          <w:szCs w:val="20"/>
        </w:rPr>
        <w:t xml:space="preserve"> </w:t>
      </w:r>
      <w:r w:rsidRPr="006C567C">
        <w:rPr>
          <w:rFonts w:ascii="Arial" w:hAnsi="Arial" w:cs="Arial"/>
          <w:sz w:val="20"/>
          <w:szCs w:val="20"/>
        </w:rPr>
        <w:t>result</w:t>
      </w:r>
      <w:r w:rsidRPr="006C567C">
        <w:rPr>
          <w:rFonts w:ascii="Arial" w:hAnsi="Arial" w:cs="Arial"/>
          <w:spacing w:val="9"/>
          <w:sz w:val="20"/>
          <w:szCs w:val="20"/>
        </w:rPr>
        <w:t xml:space="preserve"> </w:t>
      </w:r>
      <w:r w:rsidRPr="006C567C">
        <w:rPr>
          <w:rFonts w:ascii="Arial" w:hAnsi="Arial" w:cs="Arial"/>
          <w:sz w:val="20"/>
          <w:szCs w:val="20"/>
        </w:rPr>
        <w:t>in</w:t>
      </w:r>
      <w:r w:rsidRPr="006C567C">
        <w:rPr>
          <w:rFonts w:ascii="Arial" w:hAnsi="Arial" w:cs="Arial"/>
          <w:spacing w:val="12"/>
          <w:sz w:val="20"/>
          <w:szCs w:val="20"/>
        </w:rPr>
        <w:t xml:space="preserve"> </w:t>
      </w:r>
      <w:r w:rsidRPr="006C567C">
        <w:rPr>
          <w:rFonts w:ascii="Arial" w:hAnsi="Arial" w:cs="Arial"/>
          <w:sz w:val="20"/>
          <w:szCs w:val="20"/>
        </w:rPr>
        <w:t>prosecution in</w:t>
      </w:r>
      <w:r w:rsidRPr="006C567C">
        <w:rPr>
          <w:rFonts w:ascii="Arial" w:hAnsi="Arial" w:cs="Arial"/>
          <w:spacing w:val="13"/>
          <w:sz w:val="20"/>
          <w:szCs w:val="20"/>
        </w:rPr>
        <w:t xml:space="preserve"> </w:t>
      </w:r>
      <w:r w:rsidRPr="006C567C">
        <w:rPr>
          <w:rFonts w:ascii="Arial" w:hAnsi="Arial" w:cs="Arial"/>
          <w:sz w:val="20"/>
          <w:szCs w:val="20"/>
        </w:rPr>
        <w:t>accordance</w:t>
      </w:r>
      <w:r w:rsidRPr="006C567C">
        <w:rPr>
          <w:rFonts w:ascii="Arial" w:hAnsi="Arial" w:cs="Arial"/>
          <w:spacing w:val="4"/>
          <w:sz w:val="20"/>
          <w:szCs w:val="20"/>
        </w:rPr>
        <w:t xml:space="preserve"> </w:t>
      </w:r>
      <w:r w:rsidRPr="006C567C">
        <w:rPr>
          <w:rFonts w:ascii="Arial" w:hAnsi="Arial" w:cs="Arial"/>
          <w:sz w:val="20"/>
          <w:szCs w:val="20"/>
        </w:rPr>
        <w:t>with</w:t>
      </w:r>
      <w:r w:rsidRPr="006C567C">
        <w:rPr>
          <w:rFonts w:ascii="Arial" w:hAnsi="Arial" w:cs="Arial"/>
          <w:spacing w:val="11"/>
          <w:sz w:val="20"/>
          <w:szCs w:val="20"/>
        </w:rPr>
        <w:t xml:space="preserve"> </w:t>
      </w:r>
      <w:r w:rsidRPr="006C567C">
        <w:rPr>
          <w:rFonts w:ascii="Arial" w:hAnsi="Arial" w:cs="Arial"/>
          <w:sz w:val="20"/>
          <w:szCs w:val="20"/>
        </w:rPr>
        <w:t>any</w:t>
      </w:r>
      <w:r w:rsidRPr="006C567C">
        <w:rPr>
          <w:rFonts w:ascii="Arial" w:hAnsi="Arial" w:cs="Arial"/>
          <w:spacing w:val="11"/>
          <w:sz w:val="20"/>
          <w:szCs w:val="20"/>
        </w:rPr>
        <w:t xml:space="preserve"> </w:t>
      </w:r>
      <w:r w:rsidRPr="006C567C">
        <w:rPr>
          <w:rFonts w:ascii="Arial" w:hAnsi="Arial" w:cs="Arial"/>
          <w:sz w:val="20"/>
          <w:szCs w:val="20"/>
        </w:rPr>
        <w:t>applicable</w:t>
      </w:r>
      <w:r w:rsidRPr="006C567C">
        <w:rPr>
          <w:rFonts w:ascii="Arial" w:hAnsi="Arial" w:cs="Arial"/>
          <w:spacing w:val="5"/>
          <w:sz w:val="20"/>
          <w:szCs w:val="20"/>
        </w:rPr>
        <w:t xml:space="preserve"> </w:t>
      </w:r>
      <w:r w:rsidRPr="006C567C">
        <w:rPr>
          <w:rFonts w:ascii="Arial" w:hAnsi="Arial" w:cs="Arial"/>
          <w:sz w:val="20"/>
          <w:szCs w:val="20"/>
        </w:rPr>
        <w:t>provision</w:t>
      </w:r>
      <w:r w:rsidRPr="006C567C">
        <w:rPr>
          <w:rFonts w:ascii="Arial" w:hAnsi="Arial" w:cs="Arial"/>
          <w:spacing w:val="6"/>
          <w:sz w:val="20"/>
          <w:szCs w:val="20"/>
        </w:rPr>
        <w:t xml:space="preserve"> </w:t>
      </w:r>
      <w:r w:rsidRPr="006C567C">
        <w:rPr>
          <w:rFonts w:ascii="Arial" w:hAnsi="Arial" w:cs="Arial"/>
          <w:sz w:val="20"/>
          <w:szCs w:val="20"/>
        </w:rPr>
        <w:t>of</w:t>
      </w:r>
      <w:r w:rsidRPr="006C567C">
        <w:rPr>
          <w:rFonts w:ascii="Arial" w:hAnsi="Arial" w:cs="Arial"/>
          <w:spacing w:val="13"/>
          <w:sz w:val="20"/>
          <w:szCs w:val="20"/>
        </w:rPr>
        <w:t xml:space="preserve"> </w:t>
      </w:r>
      <w:r w:rsidR="00D47E6B">
        <w:rPr>
          <w:rFonts w:ascii="Arial" w:hAnsi="Arial" w:cs="Arial"/>
          <w:sz w:val="20"/>
          <w:szCs w:val="20"/>
        </w:rPr>
        <w:t>statute</w:t>
      </w:r>
      <w:r w:rsidR="00447F56">
        <w:rPr>
          <w:rFonts w:ascii="Arial" w:hAnsi="Arial" w:cs="Arial"/>
          <w:sz w:val="20"/>
          <w:szCs w:val="20"/>
        </w:rPr>
        <w:t>,</w:t>
      </w:r>
      <w:r w:rsidRPr="006C567C">
        <w:rPr>
          <w:rFonts w:ascii="Arial" w:hAnsi="Arial" w:cs="Arial"/>
          <w:spacing w:val="12"/>
          <w:sz w:val="20"/>
          <w:szCs w:val="20"/>
        </w:rPr>
        <w:t xml:space="preserve"> </w:t>
      </w:r>
      <w:r w:rsidRPr="006C567C">
        <w:rPr>
          <w:rFonts w:ascii="Arial" w:hAnsi="Arial" w:cs="Arial"/>
          <w:sz w:val="20"/>
          <w:szCs w:val="20"/>
        </w:rPr>
        <w:t>including</w:t>
      </w:r>
      <w:r w:rsidRPr="006C567C">
        <w:rPr>
          <w:rFonts w:ascii="Arial" w:hAnsi="Arial" w:cs="Arial"/>
          <w:spacing w:val="6"/>
          <w:sz w:val="20"/>
          <w:szCs w:val="20"/>
        </w:rPr>
        <w:t xml:space="preserve"> </w:t>
      </w:r>
      <w:r w:rsidR="00D50B3B" w:rsidRPr="00D50B3B">
        <w:rPr>
          <w:rFonts w:ascii="Arial" w:hAnsi="Arial" w:cs="Arial"/>
          <w:spacing w:val="6"/>
          <w:sz w:val="20"/>
          <w:szCs w:val="20"/>
        </w:rPr>
        <w:t>Arizona Revised Statutes</w:t>
      </w:r>
      <w:r w:rsidR="00D50B3B" w:rsidRPr="00D50B3B" w:rsidDel="00447F56">
        <w:rPr>
          <w:rFonts w:ascii="Arial" w:hAnsi="Arial" w:cs="Arial"/>
          <w:spacing w:val="6"/>
          <w:sz w:val="20"/>
          <w:szCs w:val="20"/>
        </w:rPr>
        <w:t xml:space="preserve"> </w:t>
      </w:r>
      <w:r w:rsidR="00D50B3B">
        <w:rPr>
          <w:rFonts w:ascii="Arial" w:hAnsi="Arial" w:cs="Arial"/>
          <w:spacing w:val="6"/>
          <w:sz w:val="20"/>
          <w:szCs w:val="20"/>
        </w:rPr>
        <w:t>(A</w:t>
      </w:r>
      <w:r w:rsidR="003816A7">
        <w:rPr>
          <w:rFonts w:ascii="Arial" w:hAnsi="Arial" w:cs="Arial"/>
          <w:spacing w:val="6"/>
          <w:sz w:val="20"/>
          <w:szCs w:val="20"/>
        </w:rPr>
        <w:t>.</w:t>
      </w:r>
      <w:r w:rsidR="00D50B3B">
        <w:rPr>
          <w:rFonts w:ascii="Arial" w:hAnsi="Arial" w:cs="Arial"/>
          <w:spacing w:val="6"/>
          <w:sz w:val="20"/>
          <w:szCs w:val="20"/>
        </w:rPr>
        <w:t>R</w:t>
      </w:r>
      <w:r w:rsidR="003816A7">
        <w:rPr>
          <w:rFonts w:ascii="Arial" w:hAnsi="Arial" w:cs="Arial"/>
          <w:spacing w:val="6"/>
          <w:sz w:val="20"/>
          <w:szCs w:val="20"/>
        </w:rPr>
        <w:t>.</w:t>
      </w:r>
      <w:r w:rsidR="00D50B3B">
        <w:rPr>
          <w:rFonts w:ascii="Arial" w:hAnsi="Arial" w:cs="Arial"/>
          <w:spacing w:val="6"/>
          <w:sz w:val="20"/>
          <w:szCs w:val="20"/>
        </w:rPr>
        <w:t>S</w:t>
      </w:r>
      <w:r w:rsidR="003816A7">
        <w:rPr>
          <w:rFonts w:ascii="Arial" w:hAnsi="Arial" w:cs="Arial"/>
          <w:spacing w:val="6"/>
          <w:sz w:val="20"/>
          <w:szCs w:val="20"/>
        </w:rPr>
        <w:t>.</w:t>
      </w:r>
      <w:r w:rsidR="00D50B3B">
        <w:rPr>
          <w:rFonts w:ascii="Arial" w:hAnsi="Arial" w:cs="Arial"/>
          <w:spacing w:val="6"/>
          <w:sz w:val="20"/>
          <w:szCs w:val="20"/>
        </w:rPr>
        <w:t xml:space="preserve">) </w:t>
      </w:r>
      <w:r w:rsidRPr="006C567C">
        <w:rPr>
          <w:rFonts w:ascii="Arial" w:hAnsi="Arial" w:cs="Arial"/>
          <w:sz w:val="20"/>
          <w:szCs w:val="20"/>
        </w:rPr>
        <w:t>Section</w:t>
      </w:r>
      <w:r w:rsidR="005322D9">
        <w:rPr>
          <w:rFonts w:ascii="Arial" w:hAnsi="Arial" w:cs="Arial"/>
          <w:sz w:val="20"/>
          <w:szCs w:val="20"/>
        </w:rPr>
        <w:t xml:space="preserve"> </w:t>
      </w:r>
      <w:r w:rsidRPr="006C567C">
        <w:rPr>
          <w:rFonts w:ascii="Arial" w:hAnsi="Arial" w:cs="Arial"/>
          <w:sz w:val="20"/>
          <w:szCs w:val="20"/>
        </w:rPr>
        <w:t>13-2316</w:t>
      </w:r>
      <w:r w:rsidR="00447F56">
        <w:rPr>
          <w:rFonts w:ascii="Arial" w:hAnsi="Arial" w:cs="Arial"/>
          <w:sz w:val="20"/>
          <w:szCs w:val="20"/>
        </w:rPr>
        <w:t>, for computer tampering</w:t>
      </w:r>
      <w:r w:rsidR="003035B0">
        <w:rPr>
          <w:rFonts w:ascii="Arial" w:hAnsi="Arial" w:cs="Arial"/>
          <w:sz w:val="20"/>
          <w:szCs w:val="20"/>
        </w:rPr>
        <w:t xml:space="preserve"> and/or:</w:t>
      </w:r>
    </w:p>
    <w:p w14:paraId="02FED967" w14:textId="5C455220" w:rsidR="00E029CC" w:rsidRPr="003360DC" w:rsidRDefault="003035B0" w:rsidP="00086FD6">
      <w:pPr>
        <w:pStyle w:val="ListParagraph"/>
        <w:widowControl w:val="0"/>
        <w:numPr>
          <w:ilvl w:val="0"/>
          <w:numId w:val="3"/>
        </w:numPr>
        <w:autoSpaceDE w:val="0"/>
        <w:autoSpaceDN w:val="0"/>
        <w:adjustRightInd w:val="0"/>
        <w:spacing w:after="0" w:line="252" w:lineRule="exact"/>
        <w:ind w:right="61"/>
        <w:jc w:val="both"/>
        <w:rPr>
          <w:rFonts w:ascii="Arial" w:hAnsi="Arial" w:cs="Arial"/>
          <w:sz w:val="20"/>
          <w:szCs w:val="20"/>
        </w:rPr>
      </w:pPr>
      <w:r w:rsidRPr="003360DC">
        <w:rPr>
          <w:rFonts w:ascii="Arial" w:hAnsi="Arial" w:cs="Arial"/>
          <w:sz w:val="20"/>
          <w:szCs w:val="20"/>
        </w:rPr>
        <w:t xml:space="preserve">[State </w:t>
      </w:r>
      <w:r w:rsidR="00626161" w:rsidRPr="003360DC">
        <w:rPr>
          <w:rFonts w:ascii="Arial" w:hAnsi="Arial" w:cs="Arial"/>
          <w:sz w:val="20"/>
          <w:szCs w:val="20"/>
        </w:rPr>
        <w:t>of Arizona e</w:t>
      </w:r>
      <w:r w:rsidRPr="003360DC">
        <w:rPr>
          <w:rFonts w:ascii="Arial" w:hAnsi="Arial" w:cs="Arial"/>
          <w:sz w:val="20"/>
          <w:szCs w:val="20"/>
        </w:rPr>
        <w:t xml:space="preserve">mployees] </w:t>
      </w:r>
      <w:r w:rsidR="0034142F">
        <w:rPr>
          <w:rFonts w:ascii="Arial" w:hAnsi="Arial" w:cs="Arial"/>
          <w:sz w:val="20"/>
          <w:szCs w:val="20"/>
        </w:rPr>
        <w:t>I m</w:t>
      </w:r>
      <w:r w:rsidR="0034142F" w:rsidRPr="003360DC">
        <w:rPr>
          <w:rFonts w:ascii="Arial" w:hAnsi="Arial" w:cs="Arial"/>
          <w:sz w:val="20"/>
          <w:szCs w:val="20"/>
        </w:rPr>
        <w:t xml:space="preserve">ay </w:t>
      </w:r>
      <w:r w:rsidR="00E029CC" w:rsidRPr="003360DC">
        <w:rPr>
          <w:rFonts w:ascii="Arial" w:hAnsi="Arial" w:cs="Arial"/>
          <w:sz w:val="20"/>
          <w:szCs w:val="20"/>
        </w:rPr>
        <w:t>be subject to discipline or separation</w:t>
      </w:r>
      <w:r w:rsidR="0034142F">
        <w:rPr>
          <w:rFonts w:ascii="Arial" w:hAnsi="Arial" w:cs="Arial"/>
          <w:sz w:val="20"/>
          <w:szCs w:val="20"/>
        </w:rPr>
        <w:t>.</w:t>
      </w:r>
      <w:r w:rsidR="00E029CC" w:rsidRPr="003360DC" w:rsidDel="00E029CC">
        <w:rPr>
          <w:rFonts w:cs="Arial"/>
        </w:rPr>
        <w:t xml:space="preserve"> </w:t>
      </w:r>
    </w:p>
    <w:p w14:paraId="77C6254F" w14:textId="03777224" w:rsidR="0039223B" w:rsidRPr="003360DC" w:rsidRDefault="0039223B" w:rsidP="00086FD6">
      <w:pPr>
        <w:pStyle w:val="ListParagraph"/>
        <w:widowControl w:val="0"/>
        <w:numPr>
          <w:ilvl w:val="0"/>
          <w:numId w:val="3"/>
        </w:numPr>
        <w:autoSpaceDE w:val="0"/>
        <w:autoSpaceDN w:val="0"/>
        <w:adjustRightInd w:val="0"/>
        <w:spacing w:after="0" w:line="252" w:lineRule="exact"/>
        <w:ind w:right="61"/>
        <w:jc w:val="both"/>
        <w:rPr>
          <w:rFonts w:eastAsiaTheme="minorHAnsi" w:cstheme="minorBidi"/>
          <w:bCs/>
        </w:rPr>
      </w:pPr>
      <w:r w:rsidRPr="003360DC">
        <w:rPr>
          <w:rFonts w:ascii="Arial" w:hAnsi="Arial" w:cs="Arial"/>
          <w:sz w:val="20"/>
          <w:szCs w:val="20"/>
        </w:rPr>
        <w:t xml:space="preserve">[Non-State employees/other users] </w:t>
      </w:r>
      <w:r w:rsidR="00E029CC" w:rsidRPr="003360DC">
        <w:rPr>
          <w:rFonts w:eastAsiaTheme="minorHAnsi" w:cstheme="minorBidi"/>
          <w:bCs/>
        </w:rPr>
        <w:t>V</w:t>
      </w:r>
      <w:r w:rsidRPr="003360DC">
        <w:rPr>
          <w:rFonts w:eastAsiaTheme="minorHAnsi" w:cstheme="minorBidi"/>
          <w:bCs/>
        </w:rPr>
        <w:t xml:space="preserve">iolating federal and state </w:t>
      </w:r>
      <w:r w:rsidR="00D47E6B" w:rsidRPr="003360DC">
        <w:rPr>
          <w:rFonts w:eastAsiaTheme="minorHAnsi" w:cstheme="minorBidi"/>
          <w:bCs/>
        </w:rPr>
        <w:t>statute</w:t>
      </w:r>
      <w:r w:rsidRPr="003360DC">
        <w:rPr>
          <w:rFonts w:eastAsiaTheme="minorHAnsi" w:cstheme="minorBidi"/>
          <w:bCs/>
        </w:rPr>
        <w:t xml:space="preserve">s and rules, statewide policies, and agency policy and directives may result in, but not be limited to, immediate credential revocation, terminations of permissions for access to data systems and physical locations, and barring </w:t>
      </w:r>
      <w:r w:rsidR="0034142F">
        <w:rPr>
          <w:rFonts w:eastAsiaTheme="minorHAnsi" w:cstheme="minorBidi"/>
          <w:bCs/>
        </w:rPr>
        <w:t xml:space="preserve">of </w:t>
      </w:r>
      <w:r w:rsidRPr="003360DC">
        <w:rPr>
          <w:rFonts w:eastAsiaTheme="minorHAnsi" w:cstheme="minorBidi"/>
          <w:bCs/>
        </w:rPr>
        <w:t>entry or access permanently. Vendors providing services under a contract are subject to vendor performance reports, and any contract terms and warranties, including potential damages.</w:t>
      </w:r>
    </w:p>
    <w:p w14:paraId="5CE3CE8A" w14:textId="08FCE249" w:rsidR="00F2147C" w:rsidRDefault="005F5690">
      <w:pPr>
        <w:widowControl w:val="0"/>
        <w:autoSpaceDE w:val="0"/>
        <w:autoSpaceDN w:val="0"/>
        <w:adjustRightInd w:val="0"/>
        <w:spacing w:after="0" w:line="252" w:lineRule="exact"/>
        <w:ind w:left="100" w:right="62"/>
        <w:jc w:val="both"/>
        <w:rPr>
          <w:rFonts w:ascii="Arial" w:hAnsi="Arial" w:cs="Arial"/>
          <w:spacing w:val="15"/>
          <w:sz w:val="20"/>
          <w:szCs w:val="20"/>
        </w:rPr>
      </w:pPr>
      <w:r w:rsidRPr="006C567C">
        <w:rPr>
          <w:rFonts w:ascii="Arial" w:hAnsi="Arial" w:cs="Arial"/>
          <w:sz w:val="20"/>
          <w:szCs w:val="20"/>
        </w:rPr>
        <w:t xml:space="preserve"> </w:t>
      </w:r>
      <w:r w:rsidRPr="006C567C">
        <w:rPr>
          <w:rFonts w:ascii="Arial" w:hAnsi="Arial" w:cs="Arial"/>
          <w:spacing w:val="15"/>
          <w:sz w:val="20"/>
          <w:szCs w:val="20"/>
        </w:rPr>
        <w:t xml:space="preserve"> </w:t>
      </w:r>
    </w:p>
    <w:p w14:paraId="44ACB978" w14:textId="50C0EDE0" w:rsidR="005322D9" w:rsidRPr="007164C3" w:rsidRDefault="002E4510" w:rsidP="003360DC">
      <w:pPr>
        <w:widowControl w:val="0"/>
        <w:autoSpaceDE w:val="0"/>
        <w:autoSpaceDN w:val="0"/>
        <w:adjustRightInd w:val="0"/>
        <w:spacing w:after="0" w:line="252" w:lineRule="exact"/>
        <w:ind w:left="100" w:right="62"/>
        <w:jc w:val="both"/>
        <w:rPr>
          <w:rFonts w:ascii="Arial" w:hAnsi="Arial" w:cs="Arial"/>
          <w:sz w:val="20"/>
          <w:szCs w:val="20"/>
        </w:rPr>
      </w:pPr>
      <w:r>
        <w:rPr>
          <w:rFonts w:ascii="Arial" w:hAnsi="Arial" w:cs="Arial"/>
          <w:sz w:val="20"/>
          <w:szCs w:val="20"/>
        </w:rPr>
        <w:t>During all times that I have access to State information technology systems and applications,</w:t>
      </w:r>
      <w:r w:rsidRPr="006C567C">
        <w:rPr>
          <w:rFonts w:ascii="Arial" w:hAnsi="Arial" w:cs="Arial"/>
          <w:sz w:val="20"/>
          <w:szCs w:val="20"/>
        </w:rPr>
        <w:t xml:space="preserve"> </w:t>
      </w:r>
      <w:r w:rsidR="004D0E7C" w:rsidRPr="006C567C">
        <w:rPr>
          <w:rFonts w:ascii="Arial" w:hAnsi="Arial" w:cs="Arial"/>
          <w:sz w:val="20"/>
          <w:szCs w:val="20"/>
        </w:rPr>
        <w:t>I</w:t>
      </w:r>
      <w:r w:rsidR="004D0E7C" w:rsidRPr="006C567C">
        <w:rPr>
          <w:rFonts w:ascii="Arial" w:hAnsi="Arial" w:cs="Arial"/>
          <w:spacing w:val="4"/>
          <w:sz w:val="20"/>
          <w:szCs w:val="20"/>
        </w:rPr>
        <w:t xml:space="preserve"> </w:t>
      </w:r>
      <w:r w:rsidR="004D0E7C" w:rsidRPr="006C567C">
        <w:rPr>
          <w:rFonts w:ascii="Arial" w:hAnsi="Arial" w:cs="Arial"/>
          <w:sz w:val="20"/>
          <w:szCs w:val="20"/>
        </w:rPr>
        <w:t>accept</w:t>
      </w:r>
      <w:r w:rsidR="004D0E7C" w:rsidRPr="006C567C">
        <w:rPr>
          <w:rFonts w:ascii="Arial" w:hAnsi="Arial" w:cs="Arial"/>
          <w:spacing w:val="-1"/>
          <w:sz w:val="20"/>
          <w:szCs w:val="20"/>
        </w:rPr>
        <w:t xml:space="preserve"> </w:t>
      </w:r>
      <w:r w:rsidR="004D0E7C" w:rsidRPr="006C567C">
        <w:rPr>
          <w:rFonts w:ascii="Arial" w:hAnsi="Arial" w:cs="Arial"/>
          <w:sz w:val="20"/>
          <w:szCs w:val="20"/>
        </w:rPr>
        <w:t>responsibility</w:t>
      </w:r>
      <w:r w:rsidR="004D0E7C" w:rsidRPr="006C567C">
        <w:rPr>
          <w:rFonts w:ascii="Arial" w:hAnsi="Arial" w:cs="Arial"/>
          <w:spacing w:val="-9"/>
          <w:sz w:val="20"/>
          <w:szCs w:val="20"/>
        </w:rPr>
        <w:t xml:space="preserve"> </w:t>
      </w:r>
      <w:r w:rsidR="004D0E7C" w:rsidRPr="006C567C">
        <w:rPr>
          <w:rFonts w:ascii="Arial" w:hAnsi="Arial" w:cs="Arial"/>
          <w:sz w:val="20"/>
          <w:szCs w:val="20"/>
        </w:rPr>
        <w:t>for</w:t>
      </w:r>
      <w:r w:rsidR="004D0E7C" w:rsidRPr="006C567C">
        <w:rPr>
          <w:rFonts w:ascii="Arial" w:hAnsi="Arial" w:cs="Arial"/>
          <w:spacing w:val="1"/>
          <w:sz w:val="20"/>
          <w:szCs w:val="20"/>
        </w:rPr>
        <w:t xml:space="preserve"> </w:t>
      </w:r>
      <w:r w:rsidR="004D0E7C" w:rsidRPr="006C567C">
        <w:rPr>
          <w:rFonts w:ascii="Arial" w:hAnsi="Arial" w:cs="Arial"/>
          <w:sz w:val="20"/>
          <w:szCs w:val="20"/>
        </w:rPr>
        <w:t>adhering</w:t>
      </w:r>
      <w:r w:rsidR="004D0E7C" w:rsidRPr="006C567C">
        <w:rPr>
          <w:rFonts w:ascii="Arial" w:hAnsi="Arial" w:cs="Arial"/>
          <w:spacing w:val="-5"/>
          <w:sz w:val="20"/>
          <w:szCs w:val="20"/>
        </w:rPr>
        <w:t xml:space="preserve"> </w:t>
      </w:r>
      <w:r w:rsidR="004D0E7C" w:rsidRPr="006C567C">
        <w:rPr>
          <w:rFonts w:ascii="Arial" w:hAnsi="Arial" w:cs="Arial"/>
          <w:sz w:val="20"/>
          <w:szCs w:val="20"/>
        </w:rPr>
        <w:t>to</w:t>
      </w:r>
      <w:r w:rsidR="004D0E7C" w:rsidRPr="006C567C">
        <w:rPr>
          <w:rFonts w:ascii="Arial" w:hAnsi="Arial" w:cs="Arial"/>
          <w:spacing w:val="2"/>
          <w:sz w:val="20"/>
          <w:szCs w:val="20"/>
        </w:rPr>
        <w:t xml:space="preserve"> </w:t>
      </w:r>
      <w:r w:rsidR="004D0E7C" w:rsidRPr="006C567C">
        <w:rPr>
          <w:rFonts w:ascii="Arial" w:hAnsi="Arial" w:cs="Arial"/>
          <w:sz w:val="20"/>
          <w:szCs w:val="20"/>
        </w:rPr>
        <w:t>all</w:t>
      </w:r>
      <w:r w:rsidR="004D0E7C" w:rsidRPr="006C567C">
        <w:rPr>
          <w:rFonts w:ascii="Arial" w:hAnsi="Arial" w:cs="Arial"/>
          <w:spacing w:val="2"/>
          <w:sz w:val="20"/>
          <w:szCs w:val="20"/>
        </w:rPr>
        <w:t xml:space="preserve"> </w:t>
      </w:r>
      <w:r w:rsidR="004D0E7C" w:rsidRPr="006C567C">
        <w:rPr>
          <w:rFonts w:ascii="Arial" w:hAnsi="Arial" w:cs="Arial"/>
          <w:sz w:val="20"/>
          <w:szCs w:val="20"/>
        </w:rPr>
        <w:t>applicable</w:t>
      </w:r>
      <w:r w:rsidR="004D0E7C" w:rsidRPr="006C567C">
        <w:rPr>
          <w:rFonts w:ascii="Arial" w:hAnsi="Arial" w:cs="Arial"/>
          <w:spacing w:val="-6"/>
          <w:sz w:val="20"/>
          <w:szCs w:val="20"/>
        </w:rPr>
        <w:t xml:space="preserve"> </w:t>
      </w:r>
      <w:r w:rsidR="004D0E7C" w:rsidRPr="006C567C">
        <w:rPr>
          <w:rFonts w:ascii="Arial" w:hAnsi="Arial" w:cs="Arial"/>
          <w:spacing w:val="-1"/>
          <w:sz w:val="20"/>
          <w:szCs w:val="20"/>
        </w:rPr>
        <w:t xml:space="preserve">State of Arizona </w:t>
      </w:r>
      <w:r w:rsidR="00E029CC">
        <w:rPr>
          <w:rFonts w:ascii="Arial" w:hAnsi="Arial" w:cs="Arial"/>
          <w:sz w:val="20"/>
          <w:szCs w:val="20"/>
        </w:rPr>
        <w:t>statutes</w:t>
      </w:r>
      <w:r w:rsidR="00AC417D" w:rsidRPr="006C567C">
        <w:rPr>
          <w:rFonts w:ascii="Arial" w:hAnsi="Arial" w:cs="Arial"/>
          <w:sz w:val="20"/>
          <w:szCs w:val="20"/>
        </w:rPr>
        <w:t>,</w:t>
      </w:r>
      <w:r w:rsidR="00AC417D" w:rsidRPr="006C567C">
        <w:rPr>
          <w:rFonts w:ascii="Arial" w:hAnsi="Arial" w:cs="Arial"/>
          <w:spacing w:val="-1"/>
          <w:sz w:val="20"/>
          <w:szCs w:val="20"/>
        </w:rPr>
        <w:t xml:space="preserve"> </w:t>
      </w:r>
      <w:r w:rsidR="004D0E7C" w:rsidRPr="006C567C">
        <w:rPr>
          <w:rFonts w:ascii="Arial" w:hAnsi="Arial" w:cs="Arial"/>
          <w:sz w:val="20"/>
          <w:szCs w:val="20"/>
        </w:rPr>
        <w:t>rules, security policies and</w:t>
      </w:r>
      <w:r w:rsidR="004D0E7C" w:rsidRPr="006C567C">
        <w:rPr>
          <w:rFonts w:ascii="Arial" w:hAnsi="Arial" w:cs="Arial"/>
          <w:spacing w:val="8"/>
          <w:sz w:val="20"/>
          <w:szCs w:val="20"/>
        </w:rPr>
        <w:t xml:space="preserve"> </w:t>
      </w:r>
      <w:r w:rsidR="004D0E7C" w:rsidRPr="006C567C">
        <w:rPr>
          <w:rFonts w:ascii="Arial" w:hAnsi="Arial" w:cs="Arial"/>
          <w:sz w:val="20"/>
          <w:szCs w:val="20"/>
        </w:rPr>
        <w:t>directives</w:t>
      </w:r>
      <w:r w:rsidR="004D0E7C">
        <w:rPr>
          <w:rFonts w:ascii="Arial" w:hAnsi="Arial" w:cs="Arial"/>
          <w:sz w:val="20"/>
          <w:szCs w:val="20"/>
        </w:rPr>
        <w:t xml:space="preserve"> and agree to abide by this agreement</w:t>
      </w:r>
      <w:r w:rsidR="004D0E7C" w:rsidRPr="006C567C">
        <w:rPr>
          <w:rFonts w:ascii="Arial" w:hAnsi="Arial" w:cs="Arial"/>
          <w:sz w:val="20"/>
          <w:szCs w:val="20"/>
        </w:rPr>
        <w:t>.</w:t>
      </w:r>
      <w:r w:rsidR="004D0E7C">
        <w:rPr>
          <w:rFonts w:ascii="Arial" w:hAnsi="Arial" w:cs="Arial"/>
          <w:sz w:val="20"/>
          <w:szCs w:val="20"/>
        </w:rPr>
        <w:t xml:space="preserve">  I understand that I have access to instruction on and access to applicable </w:t>
      </w:r>
      <w:r w:rsidR="00D47E6B">
        <w:rPr>
          <w:rFonts w:ascii="Arial" w:hAnsi="Arial" w:cs="Arial"/>
          <w:sz w:val="20"/>
          <w:szCs w:val="20"/>
        </w:rPr>
        <w:t>statute</w:t>
      </w:r>
      <w:r w:rsidR="004D0E7C">
        <w:rPr>
          <w:rFonts w:ascii="Arial" w:hAnsi="Arial" w:cs="Arial"/>
          <w:sz w:val="20"/>
          <w:szCs w:val="20"/>
        </w:rPr>
        <w:t xml:space="preserve">s, rules and policies.  </w:t>
      </w:r>
      <w:r w:rsidR="005322D9" w:rsidRPr="007164C3">
        <w:rPr>
          <w:rFonts w:ascii="Arial" w:hAnsi="Arial" w:cs="Arial"/>
          <w:sz w:val="20"/>
          <w:szCs w:val="20"/>
        </w:rPr>
        <w:t>Failure</w:t>
      </w:r>
      <w:r w:rsidR="005322D9" w:rsidRPr="007164C3">
        <w:rPr>
          <w:rFonts w:ascii="Arial" w:hAnsi="Arial" w:cs="Arial"/>
          <w:spacing w:val="3"/>
          <w:sz w:val="20"/>
          <w:szCs w:val="20"/>
        </w:rPr>
        <w:t xml:space="preserve"> </w:t>
      </w:r>
      <w:r w:rsidR="005322D9" w:rsidRPr="007164C3">
        <w:rPr>
          <w:rFonts w:ascii="Arial" w:hAnsi="Arial" w:cs="Arial"/>
          <w:sz w:val="20"/>
          <w:szCs w:val="20"/>
        </w:rPr>
        <w:t>to</w:t>
      </w:r>
      <w:r w:rsidR="005322D9" w:rsidRPr="007164C3">
        <w:rPr>
          <w:rFonts w:ascii="Arial" w:hAnsi="Arial" w:cs="Arial"/>
          <w:spacing w:val="8"/>
          <w:sz w:val="20"/>
          <w:szCs w:val="20"/>
        </w:rPr>
        <w:t xml:space="preserve"> </w:t>
      </w:r>
      <w:r w:rsidR="00EC6402">
        <w:rPr>
          <w:rFonts w:ascii="Arial" w:hAnsi="Arial" w:cs="Arial"/>
          <w:spacing w:val="8"/>
          <w:sz w:val="20"/>
          <w:szCs w:val="20"/>
        </w:rPr>
        <w:t xml:space="preserve">accept </w:t>
      </w:r>
      <w:r w:rsidR="00EC6402">
        <w:rPr>
          <w:rFonts w:ascii="Arial" w:hAnsi="Arial" w:cs="Arial"/>
          <w:sz w:val="20"/>
          <w:szCs w:val="20"/>
        </w:rPr>
        <w:t>the terms of this agreement</w:t>
      </w:r>
      <w:r w:rsidR="005322D9" w:rsidRPr="007164C3">
        <w:rPr>
          <w:rFonts w:ascii="Arial" w:hAnsi="Arial" w:cs="Arial"/>
          <w:sz w:val="20"/>
          <w:szCs w:val="20"/>
        </w:rPr>
        <w:t xml:space="preserve"> will</w:t>
      </w:r>
      <w:r w:rsidR="005322D9" w:rsidRPr="007164C3">
        <w:rPr>
          <w:rFonts w:ascii="Arial" w:hAnsi="Arial" w:cs="Arial"/>
          <w:spacing w:val="7"/>
          <w:sz w:val="20"/>
          <w:szCs w:val="20"/>
        </w:rPr>
        <w:t xml:space="preserve"> </w:t>
      </w:r>
      <w:r w:rsidR="005322D9" w:rsidRPr="007164C3">
        <w:rPr>
          <w:rFonts w:ascii="Arial" w:hAnsi="Arial" w:cs="Arial"/>
          <w:sz w:val="20"/>
          <w:szCs w:val="20"/>
        </w:rPr>
        <w:t>mean</w:t>
      </w:r>
      <w:r w:rsidR="005322D9" w:rsidRPr="007164C3">
        <w:rPr>
          <w:rFonts w:ascii="Arial" w:hAnsi="Arial" w:cs="Arial"/>
          <w:spacing w:val="4"/>
          <w:sz w:val="20"/>
          <w:szCs w:val="20"/>
        </w:rPr>
        <w:t xml:space="preserve"> </w:t>
      </w:r>
      <w:r w:rsidR="005322D9" w:rsidRPr="007164C3">
        <w:rPr>
          <w:rFonts w:ascii="Arial" w:hAnsi="Arial" w:cs="Arial"/>
          <w:sz w:val="20"/>
          <w:szCs w:val="20"/>
        </w:rPr>
        <w:t>I</w:t>
      </w:r>
      <w:r w:rsidR="005322D9" w:rsidRPr="007164C3">
        <w:rPr>
          <w:rFonts w:ascii="Arial" w:hAnsi="Arial" w:cs="Arial"/>
          <w:spacing w:val="9"/>
          <w:sz w:val="20"/>
          <w:szCs w:val="20"/>
        </w:rPr>
        <w:t xml:space="preserve"> </w:t>
      </w:r>
      <w:r w:rsidR="005322D9" w:rsidRPr="007164C3">
        <w:rPr>
          <w:rFonts w:ascii="Arial" w:hAnsi="Arial" w:cs="Arial"/>
          <w:sz w:val="20"/>
          <w:szCs w:val="20"/>
        </w:rPr>
        <w:t>will</w:t>
      </w:r>
      <w:r w:rsidR="005322D9" w:rsidRPr="007164C3">
        <w:rPr>
          <w:rFonts w:ascii="Arial" w:hAnsi="Arial" w:cs="Arial"/>
          <w:spacing w:val="7"/>
          <w:sz w:val="20"/>
          <w:szCs w:val="20"/>
        </w:rPr>
        <w:t xml:space="preserve"> </w:t>
      </w:r>
      <w:r w:rsidR="005322D9" w:rsidRPr="007164C3">
        <w:rPr>
          <w:rFonts w:ascii="Arial" w:hAnsi="Arial" w:cs="Arial"/>
          <w:sz w:val="20"/>
          <w:szCs w:val="20"/>
        </w:rPr>
        <w:t>not</w:t>
      </w:r>
      <w:r w:rsidR="005322D9" w:rsidRPr="007164C3">
        <w:rPr>
          <w:rFonts w:ascii="Arial" w:hAnsi="Arial" w:cs="Arial"/>
          <w:spacing w:val="7"/>
          <w:sz w:val="20"/>
          <w:szCs w:val="20"/>
        </w:rPr>
        <w:t xml:space="preserve"> </w:t>
      </w:r>
      <w:r w:rsidR="005322D9" w:rsidRPr="007164C3">
        <w:rPr>
          <w:rFonts w:ascii="Arial" w:hAnsi="Arial" w:cs="Arial"/>
          <w:sz w:val="20"/>
          <w:szCs w:val="20"/>
        </w:rPr>
        <w:t>be</w:t>
      </w:r>
      <w:r w:rsidR="005322D9" w:rsidRPr="007164C3">
        <w:rPr>
          <w:rFonts w:ascii="Arial" w:hAnsi="Arial" w:cs="Arial"/>
          <w:spacing w:val="7"/>
          <w:sz w:val="20"/>
          <w:szCs w:val="20"/>
        </w:rPr>
        <w:t xml:space="preserve"> </w:t>
      </w:r>
      <w:r w:rsidR="005322D9" w:rsidRPr="007164C3">
        <w:rPr>
          <w:rFonts w:ascii="Arial" w:hAnsi="Arial" w:cs="Arial"/>
          <w:sz w:val="20"/>
          <w:szCs w:val="20"/>
        </w:rPr>
        <w:t>permitted access</w:t>
      </w:r>
      <w:r w:rsidR="005322D9" w:rsidRPr="007164C3">
        <w:rPr>
          <w:rFonts w:ascii="Arial" w:hAnsi="Arial" w:cs="Arial"/>
          <w:spacing w:val="3"/>
          <w:sz w:val="20"/>
          <w:szCs w:val="20"/>
        </w:rPr>
        <w:t xml:space="preserve"> </w:t>
      </w:r>
      <w:r w:rsidR="005322D9" w:rsidRPr="007164C3">
        <w:rPr>
          <w:rFonts w:ascii="Arial" w:hAnsi="Arial" w:cs="Arial"/>
          <w:sz w:val="20"/>
          <w:szCs w:val="20"/>
        </w:rPr>
        <w:t>to State of Arizona</w:t>
      </w:r>
      <w:r w:rsidR="005322D9" w:rsidRPr="007164C3">
        <w:rPr>
          <w:rFonts w:ascii="Arial" w:hAnsi="Arial" w:cs="Arial"/>
          <w:spacing w:val="-6"/>
          <w:sz w:val="20"/>
          <w:szCs w:val="20"/>
        </w:rPr>
        <w:t xml:space="preserve"> </w:t>
      </w:r>
      <w:r w:rsidR="005322D9" w:rsidRPr="007164C3">
        <w:rPr>
          <w:rFonts w:ascii="Arial" w:hAnsi="Arial" w:cs="Arial"/>
          <w:sz w:val="20"/>
          <w:szCs w:val="20"/>
        </w:rPr>
        <w:t>produced</w:t>
      </w:r>
      <w:r w:rsidR="005322D9" w:rsidRPr="007164C3">
        <w:rPr>
          <w:rFonts w:ascii="Arial" w:hAnsi="Arial" w:cs="Arial"/>
          <w:spacing w:val="-9"/>
          <w:sz w:val="20"/>
          <w:szCs w:val="20"/>
        </w:rPr>
        <w:t xml:space="preserve"> </w:t>
      </w:r>
      <w:r w:rsidR="005322D9" w:rsidRPr="007164C3">
        <w:rPr>
          <w:rFonts w:ascii="Arial" w:hAnsi="Arial" w:cs="Arial"/>
          <w:sz w:val="20"/>
          <w:szCs w:val="20"/>
        </w:rPr>
        <w:t>media,</w:t>
      </w:r>
      <w:r w:rsidR="005322D9" w:rsidRPr="007164C3">
        <w:rPr>
          <w:rFonts w:ascii="Arial" w:hAnsi="Arial" w:cs="Arial"/>
          <w:spacing w:val="-7"/>
          <w:sz w:val="20"/>
          <w:szCs w:val="20"/>
        </w:rPr>
        <w:t xml:space="preserve"> data, </w:t>
      </w:r>
      <w:r w:rsidR="005322D9" w:rsidRPr="007164C3">
        <w:rPr>
          <w:rFonts w:ascii="Arial" w:hAnsi="Arial" w:cs="Arial"/>
          <w:sz w:val="20"/>
          <w:szCs w:val="20"/>
        </w:rPr>
        <w:t>computer</w:t>
      </w:r>
      <w:r w:rsidR="005322D9" w:rsidRPr="007164C3">
        <w:rPr>
          <w:rFonts w:ascii="Arial" w:hAnsi="Arial" w:cs="Arial"/>
          <w:spacing w:val="-9"/>
          <w:sz w:val="20"/>
          <w:szCs w:val="20"/>
        </w:rPr>
        <w:t xml:space="preserve"> </w:t>
      </w:r>
      <w:r w:rsidR="005322D9" w:rsidRPr="007164C3">
        <w:rPr>
          <w:rFonts w:ascii="Arial" w:hAnsi="Arial" w:cs="Arial"/>
          <w:sz w:val="20"/>
          <w:szCs w:val="20"/>
        </w:rPr>
        <w:t>equipment</w:t>
      </w:r>
      <w:r w:rsidR="005322D9" w:rsidRPr="007164C3">
        <w:rPr>
          <w:rFonts w:ascii="Arial" w:hAnsi="Arial" w:cs="Arial"/>
          <w:spacing w:val="-10"/>
          <w:sz w:val="20"/>
          <w:szCs w:val="20"/>
        </w:rPr>
        <w:t xml:space="preserve"> </w:t>
      </w:r>
      <w:r w:rsidR="005322D9" w:rsidRPr="007164C3">
        <w:rPr>
          <w:rFonts w:ascii="Arial" w:hAnsi="Arial" w:cs="Arial"/>
          <w:sz w:val="20"/>
          <w:szCs w:val="20"/>
        </w:rPr>
        <w:t>and</w:t>
      </w:r>
      <w:r w:rsidR="005322D9" w:rsidRPr="007164C3">
        <w:rPr>
          <w:rFonts w:ascii="Arial" w:hAnsi="Arial" w:cs="Arial"/>
          <w:spacing w:val="-4"/>
          <w:sz w:val="20"/>
          <w:szCs w:val="20"/>
        </w:rPr>
        <w:t xml:space="preserve"> </w:t>
      </w:r>
      <w:r w:rsidR="005322D9" w:rsidRPr="007164C3">
        <w:rPr>
          <w:rFonts w:ascii="Arial" w:hAnsi="Arial" w:cs="Arial"/>
          <w:sz w:val="20"/>
          <w:szCs w:val="20"/>
        </w:rPr>
        <w:t>software.</w:t>
      </w:r>
    </w:p>
    <w:p w14:paraId="31540065" w14:textId="64712B2E" w:rsidR="005322D9" w:rsidRDefault="005322D9" w:rsidP="00040630">
      <w:pPr>
        <w:widowControl w:val="0"/>
        <w:tabs>
          <w:tab w:val="left" w:pos="6580"/>
        </w:tabs>
        <w:autoSpaceDE w:val="0"/>
        <w:autoSpaceDN w:val="0"/>
        <w:adjustRightInd w:val="0"/>
        <w:spacing w:before="34" w:after="0" w:line="240" w:lineRule="auto"/>
        <w:ind w:right="2028"/>
        <w:jc w:val="center"/>
        <w:rPr>
          <w:rFonts w:ascii="Arial" w:hAnsi="Arial" w:cs="Arial"/>
          <w:b/>
          <w:bCs/>
          <w:sz w:val="20"/>
          <w:szCs w:val="20"/>
        </w:rPr>
      </w:pPr>
    </w:p>
    <w:p w14:paraId="7E9FE752" w14:textId="61C4D1BC" w:rsidR="00EC6402" w:rsidRDefault="00EC6402" w:rsidP="007164C3">
      <w:pPr>
        <w:widowControl w:val="0"/>
        <w:autoSpaceDE w:val="0"/>
        <w:autoSpaceDN w:val="0"/>
        <w:adjustRightInd w:val="0"/>
        <w:spacing w:before="34" w:after="0" w:line="240" w:lineRule="auto"/>
        <w:ind w:left="1440" w:right="99" w:hanging="1440"/>
        <w:rPr>
          <w:rFonts w:ascii="Arial" w:hAnsi="Arial" w:cs="Arial"/>
          <w:b/>
          <w:bCs/>
          <w:sz w:val="20"/>
          <w:szCs w:val="20"/>
        </w:rPr>
      </w:pPr>
    </w:p>
    <w:p w14:paraId="56AEF1F0" w14:textId="227AEA89" w:rsidR="00F6503C" w:rsidRDefault="00F6503C" w:rsidP="007164C3">
      <w:pPr>
        <w:widowControl w:val="0"/>
        <w:autoSpaceDE w:val="0"/>
        <w:autoSpaceDN w:val="0"/>
        <w:adjustRightInd w:val="0"/>
        <w:spacing w:before="34" w:after="0" w:line="240" w:lineRule="auto"/>
        <w:ind w:left="1440" w:right="99" w:hanging="1440"/>
        <w:rPr>
          <w:rFonts w:ascii="Arial" w:hAnsi="Arial" w:cs="Arial"/>
          <w:b/>
          <w:bCs/>
          <w:sz w:val="20"/>
          <w:szCs w:val="20"/>
          <w:u w:val="single"/>
        </w:rPr>
      </w:pPr>
      <w:r>
        <w:rPr>
          <w:rFonts w:ascii="Arial" w:hAnsi="Arial" w:cs="Arial"/>
          <w:b/>
          <w:bCs/>
          <w:sz w:val="20"/>
          <w:szCs w:val="20"/>
          <w:u w:val="single"/>
        </w:rPr>
        <w:t>Print Name</w:t>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p>
    <w:p w14:paraId="49B43C52" w14:textId="77777777" w:rsidR="00F6503C" w:rsidRPr="00F6503C" w:rsidRDefault="00F6503C" w:rsidP="007164C3">
      <w:pPr>
        <w:widowControl w:val="0"/>
        <w:autoSpaceDE w:val="0"/>
        <w:autoSpaceDN w:val="0"/>
        <w:adjustRightInd w:val="0"/>
        <w:spacing w:before="34" w:after="0" w:line="240" w:lineRule="auto"/>
        <w:ind w:left="1440" w:right="99" w:hanging="1440"/>
        <w:rPr>
          <w:rFonts w:ascii="Arial" w:hAnsi="Arial" w:cs="Arial"/>
          <w:b/>
          <w:bCs/>
          <w:sz w:val="20"/>
          <w:szCs w:val="20"/>
          <w:u w:val="single"/>
        </w:rPr>
      </w:pPr>
    </w:p>
    <w:p w14:paraId="35FFDD78" w14:textId="77777777" w:rsidR="00F6503C" w:rsidRDefault="00F6503C" w:rsidP="007164C3">
      <w:pPr>
        <w:widowControl w:val="0"/>
        <w:autoSpaceDE w:val="0"/>
        <w:autoSpaceDN w:val="0"/>
        <w:adjustRightInd w:val="0"/>
        <w:spacing w:before="34" w:after="0" w:line="240" w:lineRule="auto"/>
        <w:ind w:left="1440" w:right="99" w:hanging="1440"/>
        <w:rPr>
          <w:rFonts w:ascii="Arial" w:hAnsi="Arial" w:cs="Arial"/>
          <w:b/>
          <w:bCs/>
          <w:sz w:val="20"/>
          <w:szCs w:val="20"/>
        </w:rPr>
      </w:pPr>
    </w:p>
    <w:p w14:paraId="1CCE6D5F" w14:textId="370804FD" w:rsidR="00F6503C" w:rsidRPr="00F6503C" w:rsidRDefault="00F6503C" w:rsidP="007164C3">
      <w:pPr>
        <w:widowControl w:val="0"/>
        <w:autoSpaceDE w:val="0"/>
        <w:autoSpaceDN w:val="0"/>
        <w:adjustRightInd w:val="0"/>
        <w:spacing w:before="34" w:after="0" w:line="240" w:lineRule="auto"/>
        <w:ind w:left="1440" w:right="99" w:hanging="1440"/>
        <w:rPr>
          <w:rFonts w:ascii="Arial" w:hAnsi="Arial" w:cs="Arial"/>
          <w:b/>
          <w:bCs/>
          <w:sz w:val="20"/>
          <w:szCs w:val="20"/>
          <w:u w:val="single"/>
        </w:rPr>
      </w:pPr>
      <w:r>
        <w:rPr>
          <w:rFonts w:ascii="Arial" w:hAnsi="Arial" w:cs="Arial"/>
          <w:b/>
          <w:bCs/>
          <w:sz w:val="20"/>
          <w:szCs w:val="20"/>
          <w:u w:val="single"/>
        </w:rPr>
        <w:t>Agency</w:t>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p>
    <w:p w14:paraId="6ED71D81" w14:textId="3BEC0D3C" w:rsidR="00F6503C" w:rsidRDefault="00F6503C" w:rsidP="00F6503C">
      <w:pPr>
        <w:widowControl w:val="0"/>
        <w:autoSpaceDE w:val="0"/>
        <w:autoSpaceDN w:val="0"/>
        <w:adjustRightInd w:val="0"/>
        <w:spacing w:before="34" w:after="0" w:line="240" w:lineRule="auto"/>
        <w:ind w:right="99"/>
        <w:rPr>
          <w:rFonts w:ascii="Arial" w:hAnsi="Arial" w:cs="Arial"/>
          <w:b/>
          <w:bCs/>
          <w:sz w:val="20"/>
          <w:szCs w:val="20"/>
        </w:rPr>
      </w:pPr>
    </w:p>
    <w:p w14:paraId="69C48CF6" w14:textId="77777777" w:rsidR="00F6503C" w:rsidRDefault="00F6503C" w:rsidP="00F6503C">
      <w:pPr>
        <w:widowControl w:val="0"/>
        <w:autoSpaceDE w:val="0"/>
        <w:autoSpaceDN w:val="0"/>
        <w:adjustRightInd w:val="0"/>
        <w:spacing w:before="34" w:after="0" w:line="240" w:lineRule="auto"/>
        <w:ind w:right="99"/>
        <w:rPr>
          <w:rFonts w:ascii="Arial" w:hAnsi="Arial" w:cs="Arial"/>
          <w:b/>
          <w:bCs/>
          <w:sz w:val="20"/>
          <w:szCs w:val="20"/>
        </w:rPr>
      </w:pPr>
    </w:p>
    <w:p w14:paraId="3460B53A" w14:textId="41844E90" w:rsidR="00F6503C" w:rsidRPr="00F6503C" w:rsidRDefault="00F6503C" w:rsidP="00F6503C">
      <w:pPr>
        <w:widowControl w:val="0"/>
        <w:autoSpaceDE w:val="0"/>
        <w:autoSpaceDN w:val="0"/>
        <w:adjustRightInd w:val="0"/>
        <w:spacing w:before="34" w:after="0" w:line="240" w:lineRule="auto"/>
        <w:ind w:right="99"/>
        <w:rPr>
          <w:rFonts w:ascii="Arial" w:hAnsi="Arial" w:cs="Arial"/>
          <w:b/>
          <w:bCs/>
          <w:sz w:val="20"/>
          <w:szCs w:val="20"/>
          <w:u w:val="single"/>
        </w:rPr>
      </w:pPr>
      <w:r>
        <w:rPr>
          <w:rFonts w:ascii="Arial" w:hAnsi="Arial" w:cs="Arial"/>
          <w:b/>
          <w:bCs/>
          <w:sz w:val="20"/>
          <w:szCs w:val="20"/>
          <w:u w:val="single"/>
        </w:rPr>
        <w:t>Signature</w:t>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p>
    <w:p w14:paraId="7D152F35" w14:textId="77777777" w:rsidR="00F6503C" w:rsidRDefault="00F6503C" w:rsidP="00F6503C">
      <w:pPr>
        <w:widowControl w:val="0"/>
        <w:autoSpaceDE w:val="0"/>
        <w:autoSpaceDN w:val="0"/>
        <w:adjustRightInd w:val="0"/>
        <w:spacing w:before="34" w:after="0" w:line="240" w:lineRule="auto"/>
        <w:ind w:right="99"/>
        <w:rPr>
          <w:rFonts w:ascii="Arial" w:hAnsi="Arial" w:cs="Arial"/>
          <w:b/>
          <w:bCs/>
          <w:sz w:val="20"/>
          <w:szCs w:val="20"/>
        </w:rPr>
      </w:pPr>
    </w:p>
    <w:p w14:paraId="44240C7D" w14:textId="77777777" w:rsidR="00F6503C" w:rsidRDefault="00F6503C" w:rsidP="00F6503C">
      <w:pPr>
        <w:widowControl w:val="0"/>
        <w:autoSpaceDE w:val="0"/>
        <w:autoSpaceDN w:val="0"/>
        <w:adjustRightInd w:val="0"/>
        <w:spacing w:before="34" w:after="0" w:line="240" w:lineRule="auto"/>
        <w:ind w:right="99"/>
        <w:rPr>
          <w:rFonts w:ascii="Arial" w:hAnsi="Arial" w:cs="Arial"/>
          <w:b/>
          <w:bCs/>
          <w:sz w:val="20"/>
          <w:szCs w:val="20"/>
          <w:u w:val="single"/>
        </w:rPr>
      </w:pPr>
    </w:p>
    <w:p w14:paraId="7916BFC3" w14:textId="656DE62C" w:rsidR="00F6503C" w:rsidRPr="00F6503C" w:rsidRDefault="00F6503C" w:rsidP="00F6503C">
      <w:pPr>
        <w:widowControl w:val="0"/>
        <w:autoSpaceDE w:val="0"/>
        <w:autoSpaceDN w:val="0"/>
        <w:adjustRightInd w:val="0"/>
        <w:spacing w:before="34" w:after="0" w:line="240" w:lineRule="auto"/>
        <w:ind w:right="99"/>
        <w:rPr>
          <w:rFonts w:ascii="Arial" w:hAnsi="Arial" w:cs="Arial"/>
          <w:b/>
          <w:bCs/>
          <w:sz w:val="20"/>
          <w:szCs w:val="20"/>
          <w:u w:val="single"/>
        </w:rPr>
      </w:pPr>
      <w:r>
        <w:rPr>
          <w:rFonts w:ascii="Arial" w:hAnsi="Arial" w:cs="Arial"/>
          <w:b/>
          <w:bCs/>
          <w:sz w:val="20"/>
          <w:szCs w:val="20"/>
          <w:u w:val="single"/>
        </w:rPr>
        <w:t>Date</w:t>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p>
    <w:p w14:paraId="20039ECA" w14:textId="0BC6D1DE" w:rsidR="00732DDA" w:rsidRPr="007164C3" w:rsidRDefault="00F6503C" w:rsidP="007164C3">
      <w:pPr>
        <w:widowControl w:val="0"/>
        <w:autoSpaceDE w:val="0"/>
        <w:autoSpaceDN w:val="0"/>
        <w:adjustRightInd w:val="0"/>
        <w:spacing w:before="34" w:after="0" w:line="240" w:lineRule="auto"/>
        <w:ind w:left="1440" w:right="99" w:hanging="1440"/>
        <w:rPr>
          <w:rFonts w:ascii="Arial" w:hAnsi="Arial" w:cs="Arial"/>
          <w:sz w:val="20"/>
          <w:szCs w:val="20"/>
        </w:rPr>
      </w:pPr>
      <w:r>
        <w:rPr>
          <w:rFonts w:ascii="Arial" w:hAnsi="Arial" w:cs="Arial"/>
          <w:sz w:val="20"/>
          <w:szCs w:val="20"/>
        </w:rPr>
        <w:tab/>
      </w:r>
    </w:p>
    <w:p w14:paraId="04E67A03" w14:textId="77777777" w:rsidR="00EC6402" w:rsidRDefault="00EC6402" w:rsidP="007164C3">
      <w:pPr>
        <w:widowControl w:val="0"/>
        <w:autoSpaceDE w:val="0"/>
        <w:autoSpaceDN w:val="0"/>
        <w:adjustRightInd w:val="0"/>
        <w:spacing w:before="34" w:after="0" w:line="240" w:lineRule="auto"/>
        <w:ind w:left="1440" w:right="99" w:hanging="1440"/>
        <w:rPr>
          <w:rFonts w:ascii="Arial" w:hAnsi="Arial" w:cs="Arial"/>
          <w:sz w:val="20"/>
          <w:szCs w:val="20"/>
        </w:rPr>
      </w:pPr>
    </w:p>
    <w:p w14:paraId="18E37A24" w14:textId="77777777" w:rsidR="00EC6402" w:rsidRDefault="00EC6402" w:rsidP="007164C3">
      <w:pPr>
        <w:widowControl w:val="0"/>
        <w:autoSpaceDE w:val="0"/>
        <w:autoSpaceDN w:val="0"/>
        <w:adjustRightInd w:val="0"/>
        <w:spacing w:before="34" w:after="0" w:line="240" w:lineRule="auto"/>
        <w:ind w:left="1440" w:right="99" w:hanging="1440"/>
        <w:rPr>
          <w:rFonts w:ascii="Arial" w:hAnsi="Arial" w:cs="Arial"/>
          <w:sz w:val="20"/>
          <w:szCs w:val="20"/>
        </w:rPr>
      </w:pPr>
    </w:p>
    <w:p w14:paraId="14458CDD" w14:textId="77777777" w:rsidR="00040630" w:rsidRDefault="00040630" w:rsidP="007164C3">
      <w:pPr>
        <w:widowControl w:val="0"/>
        <w:autoSpaceDE w:val="0"/>
        <w:autoSpaceDN w:val="0"/>
        <w:adjustRightInd w:val="0"/>
        <w:spacing w:before="34" w:after="0" w:line="240" w:lineRule="auto"/>
        <w:ind w:left="1440" w:right="99" w:hanging="1440"/>
        <w:rPr>
          <w:rFonts w:ascii="Arial" w:hAnsi="Arial" w:cs="Arial"/>
          <w:sz w:val="20"/>
          <w:szCs w:val="20"/>
        </w:rPr>
      </w:pPr>
    </w:p>
    <w:p w14:paraId="4B39AD03" w14:textId="77777777" w:rsidR="00040630" w:rsidRDefault="00040630" w:rsidP="007164C3">
      <w:pPr>
        <w:widowControl w:val="0"/>
        <w:autoSpaceDE w:val="0"/>
        <w:autoSpaceDN w:val="0"/>
        <w:adjustRightInd w:val="0"/>
        <w:spacing w:before="34" w:after="0" w:line="240" w:lineRule="auto"/>
        <w:ind w:left="1440" w:right="99" w:hanging="1440"/>
        <w:rPr>
          <w:rFonts w:ascii="Arial" w:hAnsi="Arial" w:cs="Arial"/>
          <w:sz w:val="20"/>
          <w:szCs w:val="20"/>
        </w:rPr>
      </w:pPr>
    </w:p>
    <w:p w14:paraId="7EAF24CD" w14:textId="77777777" w:rsidR="00040630" w:rsidRDefault="00040630" w:rsidP="007164C3">
      <w:pPr>
        <w:widowControl w:val="0"/>
        <w:autoSpaceDE w:val="0"/>
        <w:autoSpaceDN w:val="0"/>
        <w:adjustRightInd w:val="0"/>
        <w:spacing w:before="34" w:after="0" w:line="240" w:lineRule="auto"/>
        <w:ind w:left="1440" w:right="99" w:hanging="1440"/>
        <w:rPr>
          <w:rFonts w:ascii="Arial" w:hAnsi="Arial" w:cs="Arial"/>
          <w:sz w:val="20"/>
          <w:szCs w:val="20"/>
        </w:rPr>
      </w:pPr>
    </w:p>
    <w:p w14:paraId="69D181A1" w14:textId="23AEABAA" w:rsidR="00D50B3B" w:rsidRDefault="001466E6" w:rsidP="007164C3">
      <w:pPr>
        <w:widowControl w:val="0"/>
        <w:autoSpaceDE w:val="0"/>
        <w:autoSpaceDN w:val="0"/>
        <w:adjustRightInd w:val="0"/>
        <w:spacing w:before="34" w:after="0" w:line="240" w:lineRule="auto"/>
        <w:ind w:left="1440" w:right="99" w:hanging="1440"/>
        <w:rPr>
          <w:rFonts w:ascii="Arial" w:hAnsi="Arial" w:cs="Arial"/>
          <w:sz w:val="20"/>
          <w:szCs w:val="20"/>
        </w:rPr>
      </w:pPr>
      <w:r>
        <w:rPr>
          <w:rFonts w:ascii="Arial" w:hAnsi="Arial" w:cs="Arial"/>
          <w:sz w:val="20"/>
          <w:szCs w:val="20"/>
        </w:rPr>
        <w:t>*</w:t>
      </w:r>
      <w:r w:rsidR="00732DDA" w:rsidRPr="007164C3">
        <w:rPr>
          <w:rFonts w:ascii="Arial" w:hAnsi="Arial" w:cs="Arial"/>
          <w:sz w:val="20"/>
          <w:szCs w:val="20"/>
        </w:rPr>
        <w:t xml:space="preserve">Applicable </w:t>
      </w:r>
      <w:r w:rsidR="003816A7">
        <w:rPr>
          <w:rFonts w:ascii="Arial" w:hAnsi="Arial" w:cs="Arial"/>
          <w:sz w:val="20"/>
          <w:szCs w:val="20"/>
        </w:rPr>
        <w:t xml:space="preserve">State of </w:t>
      </w:r>
      <w:r>
        <w:rPr>
          <w:rFonts w:ascii="Arial" w:hAnsi="Arial" w:cs="Arial"/>
          <w:sz w:val="20"/>
          <w:szCs w:val="20"/>
        </w:rPr>
        <w:t>Arizona s</w:t>
      </w:r>
      <w:r w:rsidR="00732DDA" w:rsidRPr="007164C3">
        <w:rPr>
          <w:rFonts w:ascii="Arial" w:hAnsi="Arial" w:cs="Arial"/>
          <w:sz w:val="20"/>
          <w:szCs w:val="20"/>
        </w:rPr>
        <w:t>tatute</w:t>
      </w:r>
      <w:r w:rsidR="00152EBF" w:rsidRPr="007164C3">
        <w:rPr>
          <w:rFonts w:ascii="Arial" w:hAnsi="Arial" w:cs="Arial"/>
          <w:sz w:val="20"/>
          <w:szCs w:val="20"/>
        </w:rPr>
        <w:t>s</w:t>
      </w:r>
      <w:r>
        <w:rPr>
          <w:rFonts w:ascii="Arial" w:hAnsi="Arial" w:cs="Arial"/>
          <w:sz w:val="20"/>
          <w:szCs w:val="20"/>
        </w:rPr>
        <w:t xml:space="preserve"> </w:t>
      </w:r>
      <w:r w:rsidR="00804B10">
        <w:rPr>
          <w:rFonts w:ascii="Arial" w:hAnsi="Arial" w:cs="Arial"/>
          <w:sz w:val="20"/>
          <w:szCs w:val="20"/>
        </w:rPr>
        <w:t xml:space="preserve">and policies </w:t>
      </w:r>
      <w:r>
        <w:rPr>
          <w:rFonts w:ascii="Arial" w:hAnsi="Arial" w:cs="Arial"/>
          <w:sz w:val="20"/>
          <w:szCs w:val="20"/>
        </w:rPr>
        <w:t>include, but are not limited to</w:t>
      </w:r>
      <w:r w:rsidR="00732DDA" w:rsidRPr="007164C3">
        <w:rPr>
          <w:rFonts w:ascii="Arial" w:hAnsi="Arial" w:cs="Arial"/>
          <w:sz w:val="20"/>
          <w:szCs w:val="20"/>
        </w:rPr>
        <w:t>:</w:t>
      </w:r>
    </w:p>
    <w:p w14:paraId="2566F36D" w14:textId="77777777" w:rsidR="00D50B3B" w:rsidRDefault="00D50B3B" w:rsidP="007164C3">
      <w:pPr>
        <w:widowControl w:val="0"/>
        <w:autoSpaceDE w:val="0"/>
        <w:autoSpaceDN w:val="0"/>
        <w:adjustRightInd w:val="0"/>
        <w:spacing w:before="34" w:after="0" w:line="240" w:lineRule="auto"/>
        <w:ind w:left="1440" w:right="99" w:hanging="1440"/>
        <w:rPr>
          <w:rFonts w:ascii="Arial" w:hAnsi="Arial" w:cs="Arial"/>
          <w:sz w:val="20"/>
          <w:szCs w:val="20"/>
        </w:rPr>
      </w:pPr>
    </w:p>
    <w:p w14:paraId="799572B0" w14:textId="33E51EDA" w:rsidR="00B24114" w:rsidRPr="00040630" w:rsidRDefault="00732DDA" w:rsidP="003360DC">
      <w:pPr>
        <w:pStyle w:val="ListParagraph"/>
        <w:widowControl w:val="0"/>
        <w:numPr>
          <w:ilvl w:val="0"/>
          <w:numId w:val="2"/>
        </w:numPr>
        <w:autoSpaceDE w:val="0"/>
        <w:autoSpaceDN w:val="0"/>
        <w:adjustRightInd w:val="0"/>
        <w:spacing w:before="34" w:after="0" w:line="240" w:lineRule="auto"/>
        <w:ind w:right="99"/>
        <w:jc w:val="both"/>
        <w:rPr>
          <w:rFonts w:ascii="Arial" w:hAnsi="Arial" w:cs="Arial"/>
          <w:color w:val="000000" w:themeColor="text1"/>
          <w:sz w:val="20"/>
          <w:szCs w:val="20"/>
        </w:rPr>
      </w:pPr>
      <w:r w:rsidRPr="00040630">
        <w:rPr>
          <w:rFonts w:ascii="Arial" w:hAnsi="Arial" w:cs="Arial"/>
          <w:color w:val="000000" w:themeColor="text1"/>
          <w:sz w:val="20"/>
          <w:szCs w:val="20"/>
        </w:rPr>
        <w:t>A.R.S</w:t>
      </w:r>
      <w:r w:rsidR="00B24114" w:rsidRPr="00040630">
        <w:rPr>
          <w:rFonts w:ascii="Arial" w:hAnsi="Arial" w:cs="Arial"/>
          <w:color w:val="000000" w:themeColor="text1"/>
          <w:sz w:val="20"/>
          <w:szCs w:val="20"/>
        </w:rPr>
        <w:t>. §</w:t>
      </w:r>
      <w:r w:rsidRPr="00040630">
        <w:rPr>
          <w:rFonts w:ascii="Arial" w:hAnsi="Arial" w:cs="Arial"/>
          <w:color w:val="000000" w:themeColor="text1"/>
          <w:sz w:val="20"/>
          <w:szCs w:val="20"/>
        </w:rPr>
        <w:t xml:space="preserve"> 41-3504</w:t>
      </w:r>
      <w:r w:rsidR="00B24114" w:rsidRPr="00040630">
        <w:rPr>
          <w:rFonts w:ascii="Arial" w:hAnsi="Arial" w:cs="Arial"/>
          <w:color w:val="000000" w:themeColor="text1"/>
          <w:sz w:val="20"/>
          <w:szCs w:val="20"/>
        </w:rPr>
        <w:t>.</w:t>
      </w:r>
      <w:r w:rsidR="003C7A3B" w:rsidRPr="00040630">
        <w:rPr>
          <w:rFonts w:ascii="Arial" w:hAnsi="Arial" w:cs="Arial"/>
          <w:color w:val="000000" w:themeColor="text1"/>
          <w:sz w:val="20"/>
          <w:szCs w:val="20"/>
        </w:rPr>
        <w:t xml:space="preserve"> </w:t>
      </w:r>
      <w:r w:rsidR="00B24114" w:rsidRPr="00040630">
        <w:rPr>
          <w:rFonts w:ascii="Arial" w:hAnsi="Arial" w:cs="Arial"/>
          <w:color w:val="000000" w:themeColor="text1"/>
          <w:sz w:val="20"/>
          <w:szCs w:val="20"/>
        </w:rPr>
        <w:t xml:space="preserve"> </w:t>
      </w:r>
      <w:r w:rsidR="008D6830" w:rsidRPr="00040630">
        <w:rPr>
          <w:rFonts w:ascii="Arial" w:hAnsi="Arial" w:cs="Arial"/>
          <w:color w:val="000000" w:themeColor="text1"/>
          <w:sz w:val="20"/>
          <w:szCs w:val="20"/>
        </w:rPr>
        <w:t>Powers and duties of the department; violation; classification</w:t>
      </w:r>
    </w:p>
    <w:p w14:paraId="286E8C48" w14:textId="77DD6855" w:rsidR="008D6830" w:rsidRPr="00040630" w:rsidRDefault="00B24114" w:rsidP="003360DC">
      <w:pPr>
        <w:pStyle w:val="ListParagraph"/>
        <w:widowControl w:val="0"/>
        <w:numPr>
          <w:ilvl w:val="0"/>
          <w:numId w:val="2"/>
        </w:numPr>
        <w:autoSpaceDE w:val="0"/>
        <w:autoSpaceDN w:val="0"/>
        <w:adjustRightInd w:val="0"/>
        <w:spacing w:before="34" w:after="0" w:line="240" w:lineRule="auto"/>
        <w:ind w:right="99"/>
        <w:jc w:val="both"/>
        <w:rPr>
          <w:rFonts w:ascii="Arial" w:hAnsi="Arial" w:cs="Arial"/>
          <w:color w:val="000000" w:themeColor="text1"/>
          <w:sz w:val="20"/>
          <w:szCs w:val="20"/>
        </w:rPr>
      </w:pPr>
      <w:r w:rsidRPr="00040630">
        <w:rPr>
          <w:rFonts w:ascii="Arial" w:hAnsi="Arial" w:cs="Arial"/>
          <w:color w:val="000000" w:themeColor="text1"/>
          <w:sz w:val="20"/>
          <w:szCs w:val="20"/>
        </w:rPr>
        <w:t>A.R.S. § 41-3507.  Statewide information security and privacy office; duties; suspension of budget unit's information infrastructure</w:t>
      </w:r>
    </w:p>
    <w:p w14:paraId="4099DF8E" w14:textId="71835806" w:rsidR="00152EBF" w:rsidRPr="00040630" w:rsidRDefault="00152EBF" w:rsidP="003360DC">
      <w:pPr>
        <w:pStyle w:val="ListParagraph"/>
        <w:widowControl w:val="0"/>
        <w:numPr>
          <w:ilvl w:val="0"/>
          <w:numId w:val="2"/>
        </w:numPr>
        <w:autoSpaceDE w:val="0"/>
        <w:autoSpaceDN w:val="0"/>
        <w:adjustRightInd w:val="0"/>
        <w:spacing w:before="34" w:after="0" w:line="240" w:lineRule="auto"/>
        <w:ind w:right="99"/>
        <w:jc w:val="both"/>
        <w:rPr>
          <w:rFonts w:ascii="Arial" w:hAnsi="Arial" w:cs="Arial"/>
          <w:color w:val="000000" w:themeColor="text1"/>
          <w:sz w:val="20"/>
          <w:szCs w:val="20"/>
        </w:rPr>
      </w:pPr>
      <w:r w:rsidRPr="00040630">
        <w:rPr>
          <w:rFonts w:ascii="Arial" w:hAnsi="Arial" w:cs="Arial"/>
          <w:color w:val="000000" w:themeColor="text1"/>
          <w:sz w:val="20"/>
          <w:szCs w:val="20"/>
        </w:rPr>
        <w:t>A.R.S</w:t>
      </w:r>
      <w:r w:rsidR="00B24114" w:rsidRPr="00040630">
        <w:rPr>
          <w:rFonts w:ascii="Arial" w:hAnsi="Arial" w:cs="Arial"/>
          <w:color w:val="000000" w:themeColor="text1"/>
          <w:sz w:val="20"/>
          <w:szCs w:val="20"/>
        </w:rPr>
        <w:t>. §</w:t>
      </w:r>
      <w:r w:rsidRPr="00040630">
        <w:rPr>
          <w:rFonts w:ascii="Arial" w:hAnsi="Arial" w:cs="Arial"/>
          <w:color w:val="000000" w:themeColor="text1"/>
          <w:sz w:val="20"/>
          <w:szCs w:val="20"/>
        </w:rPr>
        <w:t xml:space="preserve"> 13-2316</w:t>
      </w:r>
      <w:r w:rsidR="00B24114" w:rsidRPr="00040630">
        <w:rPr>
          <w:rFonts w:ascii="Arial" w:hAnsi="Arial" w:cs="Arial"/>
          <w:color w:val="000000" w:themeColor="text1"/>
          <w:sz w:val="20"/>
          <w:szCs w:val="20"/>
        </w:rPr>
        <w:t xml:space="preserve">. </w:t>
      </w:r>
      <w:r w:rsidRPr="00040630">
        <w:rPr>
          <w:rFonts w:ascii="Arial" w:hAnsi="Arial" w:cs="Arial"/>
          <w:color w:val="000000" w:themeColor="text1"/>
          <w:sz w:val="20"/>
          <w:szCs w:val="20"/>
        </w:rPr>
        <w:t xml:space="preserve"> Computer tampering; venue; forfeiture; classification</w:t>
      </w:r>
    </w:p>
    <w:p w14:paraId="442A21E0" w14:textId="29FA4916" w:rsidR="00C3264E" w:rsidRPr="00040630" w:rsidRDefault="00C3264E" w:rsidP="003360DC">
      <w:pPr>
        <w:pStyle w:val="ListParagraph"/>
        <w:widowControl w:val="0"/>
        <w:numPr>
          <w:ilvl w:val="0"/>
          <w:numId w:val="2"/>
        </w:numPr>
        <w:autoSpaceDE w:val="0"/>
        <w:autoSpaceDN w:val="0"/>
        <w:adjustRightInd w:val="0"/>
        <w:spacing w:before="34" w:after="0" w:line="240" w:lineRule="auto"/>
        <w:ind w:right="99"/>
        <w:jc w:val="both"/>
        <w:rPr>
          <w:rFonts w:ascii="Arial" w:hAnsi="Arial" w:cs="Arial"/>
          <w:color w:val="000000" w:themeColor="text1"/>
          <w:sz w:val="20"/>
          <w:szCs w:val="20"/>
        </w:rPr>
      </w:pPr>
      <w:r w:rsidRPr="00040630">
        <w:rPr>
          <w:rFonts w:ascii="Arial" w:hAnsi="Arial" w:cs="Arial"/>
          <w:color w:val="000000" w:themeColor="text1"/>
          <w:sz w:val="20"/>
          <w:szCs w:val="20"/>
        </w:rPr>
        <w:t>A.R.S</w:t>
      </w:r>
      <w:r w:rsidR="00B24114" w:rsidRPr="00040630">
        <w:rPr>
          <w:rFonts w:ascii="Arial" w:hAnsi="Arial" w:cs="Arial"/>
          <w:color w:val="000000" w:themeColor="text1"/>
          <w:sz w:val="20"/>
          <w:szCs w:val="20"/>
        </w:rPr>
        <w:t>. §</w:t>
      </w:r>
      <w:r w:rsidRPr="00040630">
        <w:rPr>
          <w:rFonts w:ascii="Arial" w:hAnsi="Arial" w:cs="Arial"/>
          <w:color w:val="000000" w:themeColor="text1"/>
          <w:sz w:val="20"/>
          <w:szCs w:val="20"/>
        </w:rPr>
        <w:t xml:space="preserve"> 41-151.12.  Records; records management; powers and duties of director; fees; records services fund</w:t>
      </w:r>
    </w:p>
    <w:p w14:paraId="1FEB3922" w14:textId="77777777" w:rsidR="00C3264E" w:rsidRPr="00040630" w:rsidRDefault="00C3264E" w:rsidP="003360DC">
      <w:pPr>
        <w:pStyle w:val="ListParagraph"/>
        <w:widowControl w:val="0"/>
        <w:numPr>
          <w:ilvl w:val="0"/>
          <w:numId w:val="2"/>
        </w:numPr>
        <w:autoSpaceDE w:val="0"/>
        <w:autoSpaceDN w:val="0"/>
        <w:adjustRightInd w:val="0"/>
        <w:spacing w:before="34" w:after="0" w:line="240" w:lineRule="auto"/>
        <w:ind w:right="99"/>
        <w:jc w:val="both"/>
        <w:rPr>
          <w:rFonts w:ascii="Arial" w:hAnsi="Arial" w:cs="Arial"/>
          <w:color w:val="000000" w:themeColor="text1"/>
          <w:sz w:val="20"/>
          <w:szCs w:val="20"/>
        </w:rPr>
      </w:pPr>
      <w:r w:rsidRPr="00040630">
        <w:rPr>
          <w:rFonts w:ascii="Arial" w:hAnsi="Arial" w:cs="Arial"/>
          <w:color w:val="000000" w:themeColor="text1"/>
          <w:sz w:val="20"/>
          <w:szCs w:val="20"/>
        </w:rPr>
        <w:t xml:space="preserve">A.R.S. </w:t>
      </w:r>
      <w:r w:rsidR="00B24114" w:rsidRPr="00040630">
        <w:rPr>
          <w:rFonts w:ascii="Arial" w:hAnsi="Arial" w:cs="Arial"/>
          <w:color w:val="000000" w:themeColor="text1"/>
          <w:sz w:val="20"/>
          <w:szCs w:val="20"/>
        </w:rPr>
        <w:t xml:space="preserve">§ </w:t>
      </w:r>
      <w:r w:rsidRPr="00040630">
        <w:rPr>
          <w:rFonts w:ascii="Arial" w:hAnsi="Arial" w:cs="Arial"/>
          <w:color w:val="000000" w:themeColor="text1"/>
          <w:sz w:val="20"/>
          <w:szCs w:val="20"/>
        </w:rPr>
        <w:t>41-1750.01. National crime prevention and privacy compact</w:t>
      </w:r>
    </w:p>
    <w:p w14:paraId="58332C87" w14:textId="77777777" w:rsidR="00097CEF" w:rsidRPr="00040630" w:rsidRDefault="001466E6" w:rsidP="003360DC">
      <w:pPr>
        <w:pStyle w:val="ListParagraph"/>
        <w:widowControl w:val="0"/>
        <w:numPr>
          <w:ilvl w:val="0"/>
          <w:numId w:val="2"/>
        </w:numPr>
        <w:autoSpaceDE w:val="0"/>
        <w:autoSpaceDN w:val="0"/>
        <w:adjustRightInd w:val="0"/>
        <w:spacing w:before="34" w:after="0" w:line="240" w:lineRule="auto"/>
        <w:ind w:right="99"/>
        <w:jc w:val="both"/>
        <w:rPr>
          <w:rFonts w:ascii="Arial" w:hAnsi="Arial" w:cs="Arial"/>
          <w:color w:val="000000" w:themeColor="text1"/>
          <w:sz w:val="20"/>
          <w:szCs w:val="20"/>
        </w:rPr>
      </w:pPr>
      <w:r w:rsidRPr="00040630">
        <w:rPr>
          <w:rFonts w:ascii="Arial" w:hAnsi="Arial" w:cs="Arial"/>
          <w:color w:val="000000" w:themeColor="text1"/>
          <w:sz w:val="20"/>
          <w:szCs w:val="20"/>
        </w:rPr>
        <w:t xml:space="preserve">[State </w:t>
      </w:r>
      <w:r w:rsidR="00626161" w:rsidRPr="00040630">
        <w:rPr>
          <w:rFonts w:ascii="Arial" w:hAnsi="Arial" w:cs="Arial"/>
          <w:color w:val="000000" w:themeColor="text1"/>
          <w:sz w:val="20"/>
          <w:szCs w:val="20"/>
        </w:rPr>
        <w:t>of Arizona e</w:t>
      </w:r>
      <w:r w:rsidRPr="00040630">
        <w:rPr>
          <w:rFonts w:ascii="Arial" w:hAnsi="Arial" w:cs="Arial"/>
          <w:color w:val="000000" w:themeColor="text1"/>
          <w:sz w:val="20"/>
          <w:szCs w:val="20"/>
        </w:rPr>
        <w:t xml:space="preserve">mployees] </w:t>
      </w:r>
      <w:r w:rsidR="00097CEF" w:rsidRPr="00040630">
        <w:rPr>
          <w:rFonts w:ascii="Arial" w:hAnsi="Arial" w:cs="Arial"/>
          <w:color w:val="000000" w:themeColor="text1"/>
          <w:sz w:val="20"/>
          <w:szCs w:val="20"/>
        </w:rPr>
        <w:t xml:space="preserve">A.R.S. </w:t>
      </w:r>
      <w:r w:rsidR="00B24114" w:rsidRPr="00040630">
        <w:rPr>
          <w:rFonts w:ascii="Arial" w:hAnsi="Arial" w:cs="Arial"/>
          <w:color w:val="000000" w:themeColor="text1"/>
          <w:sz w:val="20"/>
          <w:szCs w:val="20"/>
        </w:rPr>
        <w:t xml:space="preserve">§ </w:t>
      </w:r>
      <w:r w:rsidR="00097CEF" w:rsidRPr="00040630">
        <w:rPr>
          <w:rFonts w:ascii="Arial" w:hAnsi="Arial" w:cs="Arial"/>
          <w:color w:val="000000" w:themeColor="text1"/>
          <w:sz w:val="20"/>
          <w:szCs w:val="20"/>
        </w:rPr>
        <w:t xml:space="preserve">38-448. </w:t>
      </w:r>
      <w:r w:rsidR="00B24114" w:rsidRPr="00040630">
        <w:rPr>
          <w:rFonts w:ascii="Arial" w:hAnsi="Arial" w:cs="Arial"/>
          <w:color w:val="000000" w:themeColor="text1"/>
          <w:sz w:val="20"/>
          <w:szCs w:val="20"/>
        </w:rPr>
        <w:t xml:space="preserve"> </w:t>
      </w:r>
      <w:r w:rsidR="00097CEF" w:rsidRPr="00040630">
        <w:rPr>
          <w:rFonts w:ascii="Arial" w:hAnsi="Arial" w:cs="Arial"/>
          <w:color w:val="000000" w:themeColor="text1"/>
          <w:sz w:val="20"/>
          <w:szCs w:val="20"/>
        </w:rPr>
        <w:t>State employees; access to internet pornography prohibited; cause for dismissal; definitions</w:t>
      </w:r>
    </w:p>
    <w:p w14:paraId="467E3D91" w14:textId="0058BFF9" w:rsidR="00804B10" w:rsidRPr="00040630" w:rsidRDefault="00804B10" w:rsidP="003360DC">
      <w:pPr>
        <w:pStyle w:val="ListParagraph"/>
        <w:widowControl w:val="0"/>
        <w:numPr>
          <w:ilvl w:val="0"/>
          <w:numId w:val="2"/>
        </w:numPr>
        <w:autoSpaceDE w:val="0"/>
        <w:autoSpaceDN w:val="0"/>
        <w:adjustRightInd w:val="0"/>
        <w:spacing w:before="34" w:after="0" w:line="240" w:lineRule="auto"/>
        <w:ind w:right="99"/>
        <w:jc w:val="both"/>
        <w:rPr>
          <w:rFonts w:ascii="Arial" w:hAnsi="Arial" w:cs="Arial"/>
          <w:color w:val="000000" w:themeColor="text1"/>
          <w:sz w:val="20"/>
          <w:szCs w:val="20"/>
        </w:rPr>
      </w:pPr>
      <w:r w:rsidRPr="00040630">
        <w:rPr>
          <w:rFonts w:ascii="Arial" w:hAnsi="Arial" w:cs="Arial"/>
          <w:color w:val="000000" w:themeColor="text1"/>
          <w:sz w:val="20"/>
          <w:szCs w:val="20"/>
        </w:rPr>
        <w:t>Statewide Policy 8280: Acceptable Use and corresponding agency policy</w:t>
      </w:r>
    </w:p>
    <w:p w14:paraId="3E400FAF" w14:textId="77777777" w:rsidR="00152EBF" w:rsidRPr="007164C3" w:rsidRDefault="00152EBF" w:rsidP="007164C3">
      <w:pPr>
        <w:widowControl w:val="0"/>
        <w:autoSpaceDE w:val="0"/>
        <w:autoSpaceDN w:val="0"/>
        <w:adjustRightInd w:val="0"/>
        <w:spacing w:before="34" w:after="0" w:line="240" w:lineRule="auto"/>
        <w:ind w:right="99"/>
        <w:jc w:val="both"/>
        <w:rPr>
          <w:rFonts w:ascii="Arial" w:hAnsi="Arial" w:cs="Arial"/>
          <w:sz w:val="20"/>
          <w:szCs w:val="20"/>
        </w:rPr>
      </w:pPr>
    </w:p>
    <w:p w14:paraId="3AA681D8" w14:textId="77777777" w:rsidR="00732DDA" w:rsidRPr="007164C3" w:rsidRDefault="00732DDA" w:rsidP="007164C3">
      <w:pPr>
        <w:widowControl w:val="0"/>
        <w:autoSpaceDE w:val="0"/>
        <w:autoSpaceDN w:val="0"/>
        <w:adjustRightInd w:val="0"/>
        <w:spacing w:before="34" w:after="0" w:line="240" w:lineRule="auto"/>
        <w:ind w:right="99"/>
        <w:jc w:val="both"/>
        <w:rPr>
          <w:rFonts w:ascii="Arial" w:hAnsi="Arial" w:cs="Arial"/>
          <w:sz w:val="20"/>
          <w:szCs w:val="20"/>
        </w:rPr>
      </w:pPr>
    </w:p>
    <w:sectPr w:rsidR="00732DDA" w:rsidRPr="007164C3">
      <w:footerReference w:type="default" r:id="rId11"/>
      <w:type w:val="continuous"/>
      <w:pgSz w:w="12240" w:h="15840"/>
      <w:pgMar w:top="680" w:right="1320" w:bottom="280" w:left="13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93489" w14:textId="77777777" w:rsidR="0009344A" w:rsidRDefault="0009344A" w:rsidP="00526AA2">
      <w:pPr>
        <w:spacing w:after="0" w:line="240" w:lineRule="auto"/>
      </w:pPr>
      <w:r>
        <w:separator/>
      </w:r>
    </w:p>
  </w:endnote>
  <w:endnote w:type="continuationSeparator" w:id="0">
    <w:p w14:paraId="61131AF0" w14:textId="77777777" w:rsidR="0009344A" w:rsidRDefault="0009344A" w:rsidP="00526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2ADA1" w14:textId="77777777" w:rsidR="00526AA2" w:rsidRPr="007164C3" w:rsidRDefault="000C1405">
    <w:pPr>
      <w:pStyle w:val="Footer"/>
      <w:pBdr>
        <w:top w:val="thinThickSmallGap" w:sz="24" w:space="1" w:color="622423" w:themeColor="accent2" w:themeShade="7F"/>
      </w:pBdr>
      <w:rPr>
        <w:rFonts w:ascii="Arial" w:eastAsiaTheme="majorEastAsia" w:hAnsi="Arial" w:cs="Arial"/>
      </w:rPr>
    </w:pPr>
    <w:r>
      <w:rPr>
        <w:rFonts w:ascii="Arial" w:eastAsiaTheme="majorEastAsia" w:hAnsi="Arial" w:cs="Arial"/>
      </w:rPr>
      <w:t>Access Agreement</w:t>
    </w:r>
    <w:r w:rsidR="00526AA2" w:rsidRPr="007164C3">
      <w:rPr>
        <w:rFonts w:ascii="Arial" w:eastAsiaTheme="majorEastAsia" w:hAnsi="Arial" w:cs="Arial"/>
      </w:rPr>
      <w:ptab w:relativeTo="margin" w:alignment="right" w:leader="none"/>
    </w:r>
    <w:r w:rsidR="00526AA2" w:rsidRPr="007164C3">
      <w:rPr>
        <w:rFonts w:ascii="Arial" w:eastAsiaTheme="majorEastAsia" w:hAnsi="Arial" w:cs="Arial"/>
      </w:rPr>
      <w:t xml:space="preserve">Page </w:t>
    </w:r>
    <w:r w:rsidR="00526AA2" w:rsidRPr="007164C3">
      <w:rPr>
        <w:rFonts w:ascii="Arial" w:hAnsi="Arial" w:cs="Arial"/>
      </w:rPr>
      <w:fldChar w:fldCharType="begin"/>
    </w:r>
    <w:r w:rsidR="00526AA2" w:rsidRPr="007164C3">
      <w:rPr>
        <w:rFonts w:ascii="Arial" w:hAnsi="Arial" w:cs="Arial"/>
      </w:rPr>
      <w:instrText xml:space="preserve"> PAGE   \* MERGEFORMAT </w:instrText>
    </w:r>
    <w:r w:rsidR="00526AA2" w:rsidRPr="007164C3">
      <w:rPr>
        <w:rFonts w:ascii="Arial" w:hAnsi="Arial" w:cs="Arial"/>
      </w:rPr>
      <w:fldChar w:fldCharType="separate"/>
    </w:r>
    <w:r w:rsidR="006343E6" w:rsidRPr="006343E6">
      <w:rPr>
        <w:rFonts w:ascii="Arial" w:eastAsiaTheme="majorEastAsia" w:hAnsi="Arial" w:cs="Arial"/>
        <w:noProof/>
      </w:rPr>
      <w:t>3</w:t>
    </w:r>
    <w:r w:rsidR="00526AA2" w:rsidRPr="007164C3">
      <w:rPr>
        <w:rFonts w:ascii="Arial" w:eastAsiaTheme="majorEastAsia" w:hAnsi="Arial" w:cs="Arial"/>
        <w:noProof/>
      </w:rPr>
      <w:fldChar w:fldCharType="end"/>
    </w:r>
  </w:p>
  <w:p w14:paraId="4B4BE157" w14:textId="77777777" w:rsidR="00526AA2" w:rsidRPr="007164C3" w:rsidRDefault="00526AA2">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9529B" w14:textId="77777777" w:rsidR="0009344A" w:rsidRDefault="0009344A" w:rsidP="00526AA2">
      <w:pPr>
        <w:spacing w:after="0" w:line="240" w:lineRule="auto"/>
      </w:pPr>
      <w:r>
        <w:separator/>
      </w:r>
    </w:p>
  </w:footnote>
  <w:footnote w:type="continuationSeparator" w:id="0">
    <w:p w14:paraId="133A9C7E" w14:textId="77777777" w:rsidR="0009344A" w:rsidRDefault="0009344A" w:rsidP="00526A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9276F"/>
    <w:multiLevelType w:val="hybridMultilevel"/>
    <w:tmpl w:val="16A89A1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B0373F8"/>
    <w:multiLevelType w:val="hybridMultilevel"/>
    <w:tmpl w:val="8C401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2A43CD"/>
    <w:multiLevelType w:val="hybridMultilevel"/>
    <w:tmpl w:val="BDD2CB8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DF"/>
    <w:rsid w:val="00040630"/>
    <w:rsid w:val="0009344A"/>
    <w:rsid w:val="00097CEF"/>
    <w:rsid w:val="000C1405"/>
    <w:rsid w:val="000E21B8"/>
    <w:rsid w:val="00142082"/>
    <w:rsid w:val="001466E6"/>
    <w:rsid w:val="00152EBF"/>
    <w:rsid w:val="00157534"/>
    <w:rsid w:val="00163B9D"/>
    <w:rsid w:val="00285D89"/>
    <w:rsid w:val="00293506"/>
    <w:rsid w:val="002C6B29"/>
    <w:rsid w:val="002E4510"/>
    <w:rsid w:val="003035B0"/>
    <w:rsid w:val="00303E65"/>
    <w:rsid w:val="00315B01"/>
    <w:rsid w:val="00316B37"/>
    <w:rsid w:val="003360DC"/>
    <w:rsid w:val="0034142F"/>
    <w:rsid w:val="00345B0F"/>
    <w:rsid w:val="00361530"/>
    <w:rsid w:val="00363E50"/>
    <w:rsid w:val="00372D5F"/>
    <w:rsid w:val="003816A7"/>
    <w:rsid w:val="0039223B"/>
    <w:rsid w:val="003A76D8"/>
    <w:rsid w:val="003C7A3B"/>
    <w:rsid w:val="00442D1E"/>
    <w:rsid w:val="00447F56"/>
    <w:rsid w:val="00457D3F"/>
    <w:rsid w:val="00481DF3"/>
    <w:rsid w:val="004D0E7C"/>
    <w:rsid w:val="00526AA2"/>
    <w:rsid w:val="005322D9"/>
    <w:rsid w:val="00535D98"/>
    <w:rsid w:val="005927D7"/>
    <w:rsid w:val="005A41FD"/>
    <w:rsid w:val="005F2D1F"/>
    <w:rsid w:val="005F5690"/>
    <w:rsid w:val="00602B2D"/>
    <w:rsid w:val="00613F8C"/>
    <w:rsid w:val="0062413F"/>
    <w:rsid w:val="006251CE"/>
    <w:rsid w:val="00626161"/>
    <w:rsid w:val="006343E6"/>
    <w:rsid w:val="00646ADF"/>
    <w:rsid w:val="00671299"/>
    <w:rsid w:val="00694135"/>
    <w:rsid w:val="006C567C"/>
    <w:rsid w:val="006F3A1E"/>
    <w:rsid w:val="006F444A"/>
    <w:rsid w:val="007164C3"/>
    <w:rsid w:val="00732DDA"/>
    <w:rsid w:val="00735984"/>
    <w:rsid w:val="0077782C"/>
    <w:rsid w:val="00780C94"/>
    <w:rsid w:val="00786B9A"/>
    <w:rsid w:val="007A5331"/>
    <w:rsid w:val="00804B10"/>
    <w:rsid w:val="0081253B"/>
    <w:rsid w:val="00812B11"/>
    <w:rsid w:val="00845E81"/>
    <w:rsid w:val="00865A94"/>
    <w:rsid w:val="008853F7"/>
    <w:rsid w:val="008D6830"/>
    <w:rsid w:val="008E1969"/>
    <w:rsid w:val="008F0F2A"/>
    <w:rsid w:val="009407F1"/>
    <w:rsid w:val="009630FD"/>
    <w:rsid w:val="00975FF2"/>
    <w:rsid w:val="009919FC"/>
    <w:rsid w:val="009D1F5D"/>
    <w:rsid w:val="009F235B"/>
    <w:rsid w:val="009F7B98"/>
    <w:rsid w:val="00A67030"/>
    <w:rsid w:val="00AC417D"/>
    <w:rsid w:val="00AF0AEF"/>
    <w:rsid w:val="00B171B7"/>
    <w:rsid w:val="00B230B6"/>
    <w:rsid w:val="00B24114"/>
    <w:rsid w:val="00B36BC6"/>
    <w:rsid w:val="00B60B59"/>
    <w:rsid w:val="00B76E30"/>
    <w:rsid w:val="00B81BB0"/>
    <w:rsid w:val="00BA66E8"/>
    <w:rsid w:val="00BD2B91"/>
    <w:rsid w:val="00BF06EC"/>
    <w:rsid w:val="00BF089E"/>
    <w:rsid w:val="00C151D8"/>
    <w:rsid w:val="00C271A9"/>
    <w:rsid w:val="00C3264E"/>
    <w:rsid w:val="00C74F80"/>
    <w:rsid w:val="00C8293B"/>
    <w:rsid w:val="00C871B0"/>
    <w:rsid w:val="00CF0375"/>
    <w:rsid w:val="00D47E6B"/>
    <w:rsid w:val="00D50B3B"/>
    <w:rsid w:val="00D80BCF"/>
    <w:rsid w:val="00DB5C3A"/>
    <w:rsid w:val="00DC359D"/>
    <w:rsid w:val="00DE0BB5"/>
    <w:rsid w:val="00E028A5"/>
    <w:rsid w:val="00E029CC"/>
    <w:rsid w:val="00E247AC"/>
    <w:rsid w:val="00E24EA0"/>
    <w:rsid w:val="00E5692E"/>
    <w:rsid w:val="00EA7B12"/>
    <w:rsid w:val="00EB5A5E"/>
    <w:rsid w:val="00EC0DFF"/>
    <w:rsid w:val="00EC6402"/>
    <w:rsid w:val="00EE0D36"/>
    <w:rsid w:val="00EE6C25"/>
    <w:rsid w:val="00F2147C"/>
    <w:rsid w:val="00F47673"/>
    <w:rsid w:val="00F6503C"/>
    <w:rsid w:val="00F705C1"/>
    <w:rsid w:val="00FD232D"/>
    <w:rsid w:val="00FF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C8C197"/>
  <w14:defaultImageDpi w14:val="0"/>
  <w15:docId w15:val="{1790D2E9-B899-4546-B642-0B3E3BEE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922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4135"/>
    <w:rPr>
      <w:rFonts w:ascii="Tahoma" w:hAnsi="Tahoma" w:cs="Tahoma"/>
      <w:sz w:val="16"/>
      <w:szCs w:val="16"/>
    </w:rPr>
  </w:style>
  <w:style w:type="character" w:styleId="CommentReference">
    <w:name w:val="annotation reference"/>
    <w:basedOn w:val="DefaultParagraphFont"/>
    <w:uiPriority w:val="99"/>
    <w:semiHidden/>
    <w:unhideWhenUsed/>
    <w:rsid w:val="00447F56"/>
    <w:rPr>
      <w:rFonts w:cs="Times New Roman"/>
      <w:sz w:val="16"/>
      <w:szCs w:val="16"/>
    </w:rPr>
  </w:style>
  <w:style w:type="paragraph" w:styleId="CommentText">
    <w:name w:val="annotation text"/>
    <w:basedOn w:val="Normal"/>
    <w:link w:val="CommentTextChar"/>
    <w:uiPriority w:val="99"/>
    <w:semiHidden/>
    <w:unhideWhenUsed/>
    <w:rsid w:val="00447F56"/>
    <w:rPr>
      <w:sz w:val="20"/>
      <w:szCs w:val="20"/>
    </w:rPr>
  </w:style>
  <w:style w:type="character" w:customStyle="1" w:styleId="CommentTextChar">
    <w:name w:val="Comment Text Char"/>
    <w:basedOn w:val="DefaultParagraphFont"/>
    <w:link w:val="CommentText"/>
    <w:uiPriority w:val="99"/>
    <w:semiHidden/>
    <w:locked/>
    <w:rsid w:val="00447F56"/>
    <w:rPr>
      <w:rFonts w:cs="Times New Roman"/>
      <w:sz w:val="20"/>
      <w:szCs w:val="20"/>
    </w:rPr>
  </w:style>
  <w:style w:type="paragraph" w:styleId="CommentSubject">
    <w:name w:val="annotation subject"/>
    <w:basedOn w:val="CommentText"/>
    <w:next w:val="CommentText"/>
    <w:link w:val="CommentSubjectChar"/>
    <w:uiPriority w:val="99"/>
    <w:semiHidden/>
    <w:unhideWhenUsed/>
    <w:rsid w:val="00447F56"/>
    <w:rPr>
      <w:b/>
      <w:bCs/>
    </w:rPr>
  </w:style>
  <w:style w:type="character" w:customStyle="1" w:styleId="CommentSubjectChar">
    <w:name w:val="Comment Subject Char"/>
    <w:basedOn w:val="CommentTextChar"/>
    <w:link w:val="CommentSubject"/>
    <w:uiPriority w:val="99"/>
    <w:semiHidden/>
    <w:locked/>
    <w:rsid w:val="00447F56"/>
    <w:rPr>
      <w:rFonts w:cs="Times New Roman"/>
      <w:b/>
      <w:bCs/>
      <w:sz w:val="20"/>
      <w:szCs w:val="20"/>
    </w:rPr>
  </w:style>
  <w:style w:type="paragraph" w:styleId="NormalWeb">
    <w:name w:val="Normal (Web)"/>
    <w:basedOn w:val="Normal"/>
    <w:uiPriority w:val="99"/>
    <w:rsid w:val="00152EBF"/>
    <w:rPr>
      <w:rFonts w:ascii="Times New Roman" w:hAnsi="Times New Roman"/>
      <w:sz w:val="24"/>
      <w:szCs w:val="24"/>
    </w:rPr>
  </w:style>
  <w:style w:type="paragraph" w:styleId="Header">
    <w:name w:val="header"/>
    <w:basedOn w:val="Normal"/>
    <w:link w:val="HeaderChar"/>
    <w:uiPriority w:val="99"/>
    <w:rsid w:val="00526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AA2"/>
  </w:style>
  <w:style w:type="paragraph" w:styleId="Footer">
    <w:name w:val="footer"/>
    <w:basedOn w:val="Normal"/>
    <w:link w:val="FooterChar"/>
    <w:uiPriority w:val="99"/>
    <w:rsid w:val="00526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AA2"/>
  </w:style>
  <w:style w:type="paragraph" w:styleId="ListParagraph">
    <w:name w:val="List Paragraph"/>
    <w:basedOn w:val="Normal"/>
    <w:uiPriority w:val="34"/>
    <w:qFormat/>
    <w:rsid w:val="00B24114"/>
    <w:pPr>
      <w:ind w:left="720"/>
      <w:contextualSpacing/>
    </w:pPr>
  </w:style>
  <w:style w:type="character" w:customStyle="1" w:styleId="Heading3Char">
    <w:name w:val="Heading 3 Char"/>
    <w:basedOn w:val="DefaultParagraphFont"/>
    <w:link w:val="Heading3"/>
    <w:uiPriority w:val="9"/>
    <w:semiHidden/>
    <w:rsid w:val="0039223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336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096ECCF519454FB5C79CE61FE91F96" ma:contentTypeVersion="14" ma:contentTypeDescription="Create a new document." ma:contentTypeScope="" ma:versionID="7b10fb6d012135f28dcc3373a6dce0cb">
  <xsd:schema xmlns:xsd="http://www.w3.org/2001/XMLSchema" xmlns:xs="http://www.w3.org/2001/XMLSchema" xmlns:p="http://schemas.microsoft.com/office/2006/metadata/properties" xmlns:ns2="477d3e82-11fa-4fed-9bb9-5d09f7214dce" targetNamespace="http://schemas.microsoft.com/office/2006/metadata/properties" ma:root="true" ma:fieldsID="34129c4f0d7d851804df45be4e823330" ns2:_="">
    <xsd:import namespace="477d3e82-11fa-4fed-9bb9-5d09f7214dce"/>
    <xsd:element name="properties">
      <xsd:complexType>
        <xsd:sequence>
          <xsd:element name="documentManagement">
            <xsd:complexType>
              <xsd:all>
                <xsd:element ref="ns2:Identifier"/>
                <xsd:element ref="ns2:Applies_x0020_to"/>
                <xsd:element ref="ns2:Category"/>
                <xsd:element ref="ns2:Document_x0020_Type"/>
                <xsd:element ref="ns2:Status"/>
                <xsd:element ref="ns2:Owner" minOccurs="0"/>
                <xsd:element ref="ns2:SME_x0020_Owner" minOccurs="0"/>
                <xsd:element ref="ns2:Assigned_x0020_to0" minOccurs="0"/>
                <xsd:element ref="ns2:Superceded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d3e82-11fa-4fed-9bb9-5d09f7214dce" elementFormDefault="qualified">
    <xsd:import namespace="http://schemas.microsoft.com/office/2006/documentManagement/types"/>
    <xsd:import namespace="http://schemas.microsoft.com/office/infopath/2007/PartnerControls"/>
    <xsd:element name="Identifier" ma:index="2" ma:displayName="Identifier" ma:default="REFERENCE" ma:description="Document Identification (policy or standard number)" ma:internalName="Identifier">
      <xsd:simpleType>
        <xsd:restriction base="dms:Text">
          <xsd:maxLength value="50"/>
        </xsd:restriction>
      </xsd:simpleType>
    </xsd:element>
    <xsd:element name="Applies_x0020_to" ma:index="3" ma:displayName="Applies to" ma:default="ADOA" ma:description="What entity it applies to" ma:format="Dropdown" ma:internalName="Applies_x0020_to">
      <xsd:simpleType>
        <xsd:restriction base="dms:Choice">
          <xsd:enumeration value="ADOA"/>
          <xsd:enumeration value="ASET"/>
          <xsd:enumeration value="Statewide"/>
        </xsd:restriction>
      </xsd:simpleType>
    </xsd:element>
    <xsd:element name="Category" ma:index="4" ma:displayName="Category" ma:default="Enterprise Architecture" ma:description="Category" ma:format="Dropdown" ma:internalName="Category">
      <xsd:simpleType>
        <xsd:restriction base="dms:Choice">
          <xsd:enumeration value="Application Development"/>
          <xsd:enumeration value="Communication and Collaboration"/>
          <xsd:enumeration value="Data Center"/>
          <xsd:enumeration value="Data Governance"/>
          <xsd:enumeration value="Enterprise Architecture"/>
          <xsd:enumeration value="e-Records Retention"/>
          <xsd:enumeration value="IT Governance"/>
          <xsd:enumeration value="Project and Program Governance"/>
          <xsd:enumeration value="Security and Privacy"/>
          <xsd:enumeration value="Vendor Management"/>
        </xsd:restriction>
      </xsd:simpleType>
    </xsd:element>
    <xsd:element name="Document_x0020_Type" ma:index="5" ma:displayName="Document Type" ma:default="Policy" ma:description="Document type" ma:format="Dropdown" ma:internalName="Document_x0020_Type">
      <xsd:simpleType>
        <xsd:restriction base="dms:Choice">
          <xsd:enumeration value="Policy"/>
          <xsd:enumeration value="Standard"/>
          <xsd:enumeration value="Procedure"/>
          <xsd:enumeration value="Summary"/>
          <xsd:enumeration value="Reference"/>
          <xsd:enumeration value="Template"/>
          <xsd:enumeration value="Training Resources"/>
          <xsd:enumeration value="Presentation"/>
        </xsd:restriction>
      </xsd:simpleType>
    </xsd:element>
    <xsd:element name="Status" ma:index="6" ma:displayName="Status" ma:default="REV - Draft 1" ma:description="Release status" ma:format="Dropdown" ma:internalName="Status">
      <xsd:simpleType>
        <xsd:restriction base="dms:Choice">
          <xsd:enumeration value="REV - Draft 1"/>
          <xsd:enumeration value="REV - Peer Review Assigned"/>
          <xsd:enumeration value="REV - Peer Review Complete"/>
          <xsd:enumeration value="REV - SME Unassigned"/>
          <xsd:enumeration value="REV - SME Assigned"/>
          <xsd:enumeration value="REV - SME Review Complete"/>
          <xsd:enumeration value="REV - Final Review"/>
          <xsd:enumeration value="REV - SME Approved"/>
          <xsd:enumeration value="REV - On hold"/>
          <xsd:enumeration value="REV - Legal Review"/>
          <xsd:enumeration value="REV - Stakeholder Review"/>
          <xsd:enumeration value="Director approval pending"/>
          <xsd:enumeration value="CIO approval pending"/>
          <xsd:enumeration value="Adopted"/>
          <xsd:enumeration value="Superseded"/>
          <xsd:enumeration value="Obsolete"/>
          <xsd:enumeration value="Cancelled"/>
          <xsd:enumeration value="Agency not synchronized"/>
          <xsd:enumeration value="N/A"/>
        </xsd:restriction>
      </xsd:simpleType>
    </xsd:element>
    <xsd:element name="Owner" ma:index="7" nillable="true" ma:displayName="EA Owner" ma:description="EA own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E_x0020_Owner" ma:index="8" nillable="true" ma:displayName="SME Owner" ma:description="SME Business Owner" ma:list="UserInfo" ma:SearchPeopleOnly="false" ma:SharePointGroup="0" ma:internalName="SME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ssigned_x0020_to0" ma:index="9" nillable="true" ma:displayName="Assigned to" ma:description="Document currently assigned for review, revision or approval" ma:list="UserInfo" ma:SearchPeopleOnly="false"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perceded_x0020_by" ma:index="10" nillable="true" ma:displayName="Superseded by" ma:description="Document identifier of policy or standard that replaced this policy or standard. This should be populated when a document is superseded." ma:internalName="Superceded_x0020_by">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dentifier xmlns="477d3e82-11fa-4fed-9bb9-5d09f7214dce">F8280 State Access Agreement</Identifier>
    <SME_x0020_Owner xmlns="477d3e82-11fa-4fed-9bb9-5d09f7214dce">
      <UserInfo>
        <DisplayName>Ed Yeargain</DisplayName>
        <AccountId>199</AccountId>
        <AccountType/>
      </UserInfo>
    </SME_x0020_Owner>
    <Status xmlns="477d3e82-11fa-4fed-9bb9-5d09f7214dce">CIO approval pending</Status>
    <Owner xmlns="477d3e82-11fa-4fed-9bb9-5d09f7214dce">
      <UserInfo>
        <DisplayName>Raj Kollengode</DisplayName>
        <AccountId>10</AccountId>
        <AccountType/>
      </UserInfo>
    </Owner>
    <Assigned_x0020_to0 xmlns="477d3e82-11fa-4fed-9bb9-5d09f7214dce">
      <UserInfo>
        <DisplayName>Raj Kollengode</DisplayName>
        <AccountId>10</AccountId>
        <AccountType/>
      </UserInfo>
    </Assigned_x0020_to0>
    <Applies_x0020_to xmlns="477d3e82-11fa-4fed-9bb9-5d09f7214dce">Statewide</Applies_x0020_to>
    <Superceded_x0020_by xmlns="477d3e82-11fa-4fed-9bb9-5d09f7214dce" xsi:nil="true"/>
    <Category xmlns="477d3e82-11fa-4fed-9bb9-5d09f7214dce">Security and Privacy</Category>
    <Document_x0020_Type xmlns="477d3e82-11fa-4fed-9bb9-5d09f7214dce">Procedure</Document_x0020_Type>
  </documentManagement>
</p:properties>
</file>

<file path=customXml/itemProps1.xml><?xml version="1.0" encoding="utf-8"?>
<ds:datastoreItem xmlns:ds="http://schemas.openxmlformats.org/officeDocument/2006/customXml" ds:itemID="{9976EF7F-82C7-476F-9E37-66CBF5E49588}">
  <ds:schemaRefs>
    <ds:schemaRef ds:uri="http://schemas.microsoft.com/sharepoint/v3/contenttype/forms"/>
  </ds:schemaRefs>
</ds:datastoreItem>
</file>

<file path=customXml/itemProps2.xml><?xml version="1.0" encoding="utf-8"?>
<ds:datastoreItem xmlns:ds="http://schemas.openxmlformats.org/officeDocument/2006/customXml" ds:itemID="{885C205D-68D0-4E84-A34C-326C99E16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d3e82-11fa-4fed-9bb9-5d09f7214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B5DBA-68C5-4E3B-AB75-B450D81648AF}">
  <ds:schemaRefs>
    <ds:schemaRef ds:uri="http://schemas.microsoft.com/office/2006/metadata/properties"/>
    <ds:schemaRef ds:uri="http://schemas.microsoft.com/office/infopath/2007/PartnerControls"/>
    <ds:schemaRef ds:uri="477d3e82-11fa-4fed-9bb9-5d09f7214dc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F8280 State Access Agreement</vt:lpstr>
    </vt:vector>
  </TitlesOfParts>
  <Company>State Of Arizona</Company>
  <LinksUpToDate>false</LinksUpToDate>
  <CharactersWithSpaces>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F8280 State Access Agreement</dc:title>
  <dc:creator>ADBOWLJ</dc:creator>
  <cp:lastModifiedBy>Jeff Wolkove</cp:lastModifiedBy>
  <cp:revision>3</cp:revision>
  <cp:lastPrinted>2014-08-29T16:56:00Z</cp:lastPrinted>
  <dcterms:created xsi:type="dcterms:W3CDTF">2016-02-26T19:27:00Z</dcterms:created>
  <dcterms:modified xsi:type="dcterms:W3CDTF">2016-02-26T22:02:00Z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0x01010023096ECCF519454FB5C79CE61FE91F96</vt:lpwstr>
  </property>
</Properties>
</file>